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D48E5" w14:textId="53C30273" w:rsidR="00056CFF" w:rsidRDefault="00056CFF"/>
    <w:p w14:paraId="0D8B13F7" w14:textId="3A55D126" w:rsidR="00056CFF" w:rsidRDefault="00056CFF"/>
    <w:p w14:paraId="3D8ACDBB" w14:textId="393AA661" w:rsidR="00056CFF" w:rsidRDefault="17B23024" w:rsidP="56CE9855">
      <w:pPr>
        <w:spacing w:after="0"/>
        <w:jc w:val="center"/>
      </w:pPr>
      <w:r w:rsidRPr="56CE9855">
        <w:rPr>
          <w:rFonts w:ascii="IBM Plex Serif" w:eastAsia="IBM Plex Serif" w:hAnsi="IBM Plex Serif" w:cs="IBM Plex Serif"/>
          <w:b/>
          <w:bCs/>
          <w:color w:val="000000" w:themeColor="text1"/>
        </w:rPr>
        <w:t>Universidad Nacional Mayor de San Marcos</w:t>
      </w:r>
    </w:p>
    <w:p w14:paraId="2CEEC98B" w14:textId="57A8A101" w:rsidR="00056CFF" w:rsidRDefault="17B23024" w:rsidP="56CE9855">
      <w:pPr>
        <w:spacing w:after="0"/>
        <w:jc w:val="center"/>
      </w:pPr>
      <w:r w:rsidRPr="56CE9855">
        <w:rPr>
          <w:rFonts w:ascii="IBM Plex Serif" w:eastAsia="IBM Plex Serif" w:hAnsi="IBM Plex Serif" w:cs="IBM Plex Serif"/>
          <w:b/>
          <w:bCs/>
          <w:color w:val="000000" w:themeColor="text1"/>
        </w:rPr>
        <w:t>Facultad de Ingeniería de Sistemas e Informática</w:t>
      </w:r>
    </w:p>
    <w:p w14:paraId="00EDD556" w14:textId="55FC2107" w:rsidR="00056CFF" w:rsidRDefault="17B23024" w:rsidP="56CE9855">
      <w:pPr>
        <w:spacing w:after="0"/>
        <w:jc w:val="center"/>
      </w:pPr>
      <w:r w:rsidRPr="56CE9855">
        <w:rPr>
          <w:rFonts w:ascii="IBM Plex Serif" w:eastAsia="IBM Plex Serif" w:hAnsi="IBM Plex Serif" w:cs="IBM Plex Serif"/>
          <w:b/>
          <w:bCs/>
          <w:color w:val="000000" w:themeColor="text1"/>
        </w:rPr>
        <w:t>E.P. de Ingeniería de Software</w:t>
      </w:r>
    </w:p>
    <w:p w14:paraId="6A082706" w14:textId="6AB1278A" w:rsidR="00056CFF" w:rsidRDefault="17B23024" w:rsidP="56CE9855">
      <w:pPr>
        <w:spacing w:before="200" w:after="200"/>
        <w:jc w:val="center"/>
      </w:pPr>
      <w:r>
        <w:rPr>
          <w:noProof/>
          <w:lang w:val="es-PE" w:eastAsia="es-PE"/>
        </w:rPr>
        <w:drawing>
          <wp:inline distT="0" distB="0" distL="0" distR="0" wp14:anchorId="68C6CA9F" wp14:editId="6E2322A3">
            <wp:extent cx="1971675" cy="2457450"/>
            <wp:effectExtent l="0" t="0" r="0" b="0"/>
            <wp:docPr id="1998613565" name="Imagen 199861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0A96" w14:textId="1FC0E7FB" w:rsidR="00056CFF" w:rsidRDefault="009F46D6" w:rsidP="56CE9855">
      <w:pPr>
        <w:spacing w:after="0"/>
        <w:jc w:val="center"/>
      </w:pPr>
      <w:r>
        <w:rPr>
          <w:rFonts w:ascii="IBM Plex Serif" w:eastAsia="IBM Plex Serif" w:hAnsi="IBM Plex Serif" w:cs="IBM Plex Serif"/>
          <w:b/>
          <w:bCs/>
          <w:color w:val="000000" w:themeColor="text1"/>
        </w:rPr>
        <w:t>PEP-D</w:t>
      </w:r>
      <w:r w:rsidR="405A3B2F" w:rsidRPr="0DC5E0FE">
        <w:rPr>
          <w:rFonts w:ascii="IBM Plex Serif" w:eastAsia="IBM Plex Serif" w:hAnsi="IBM Plex Serif" w:cs="IBM Plex Serif"/>
          <w:b/>
          <w:bCs/>
          <w:color w:val="000000" w:themeColor="text1"/>
        </w:rPr>
        <w:t>WBF</w:t>
      </w:r>
    </w:p>
    <w:p w14:paraId="12AC5493" w14:textId="072E9F18" w:rsidR="00056CFF" w:rsidRDefault="17B23024" w:rsidP="56CE9855">
      <w:pPr>
        <w:spacing w:before="200" w:after="0"/>
        <w:jc w:val="center"/>
      </w:pPr>
      <w:r w:rsidRPr="56CE9855">
        <w:rPr>
          <w:rFonts w:ascii="IBM Plex Serif" w:eastAsia="IBM Plex Serif" w:hAnsi="IBM Plex Serif" w:cs="IBM Plex Serif"/>
          <w:b/>
          <w:bCs/>
          <w:color w:val="000000" w:themeColor="text1"/>
          <w:sz w:val="22"/>
          <w:szCs w:val="22"/>
        </w:rPr>
        <w:t>Integrantes</w:t>
      </w:r>
    </w:p>
    <w:p w14:paraId="385963D9" w14:textId="531B72C4" w:rsidR="00056CFF" w:rsidRDefault="17B23024" w:rsidP="56CE9855">
      <w:pPr>
        <w:spacing w:after="0"/>
        <w:jc w:val="center"/>
      </w:pP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Calle </w:t>
      </w:r>
      <w:proofErr w:type="spellStart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Huamantinco</w:t>
      </w:r>
      <w:proofErr w:type="spellEnd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, Luis Eduardo </w:t>
      </w:r>
      <w:r w:rsidR="00BB7A1B">
        <w:tab/>
      </w:r>
      <w:r w:rsidR="00BB7A1B">
        <w:tab/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22200255</w:t>
      </w:r>
    </w:p>
    <w:p w14:paraId="03ACE5C9" w14:textId="58D33E77" w:rsidR="00056CFF" w:rsidRDefault="0B28D69A" w:rsidP="56CE9855">
      <w:pPr>
        <w:spacing w:after="0"/>
        <w:jc w:val="center"/>
      </w:pPr>
      <w:proofErr w:type="spellStart"/>
      <w:r w:rsidRPr="0B28D69A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Calongos</w:t>
      </w:r>
      <w:proofErr w:type="spellEnd"/>
      <w:r w:rsidRPr="0B28D69A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Jara, </w:t>
      </w:r>
      <w:proofErr w:type="spellStart"/>
      <w:r w:rsidRPr="0B28D69A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Leonid</w:t>
      </w:r>
      <w:proofErr w:type="spellEnd"/>
      <w:r w:rsidR="00BB7A1B">
        <w:tab/>
      </w:r>
      <w:r w:rsidRPr="0B28D69A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</w:t>
      </w:r>
      <w:r w:rsidR="00BB7A1B">
        <w:tab/>
      </w:r>
      <w:r w:rsidR="00BB7A1B">
        <w:tab/>
      </w:r>
      <w:r w:rsidR="00BB7A1B">
        <w:tab/>
      </w:r>
      <w:r w:rsidRPr="0B28D69A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22200272</w:t>
      </w:r>
    </w:p>
    <w:p w14:paraId="07B388AD" w14:textId="5F0EA597" w:rsidR="00056CFF" w:rsidRDefault="17B23024" w:rsidP="56CE9855">
      <w:pPr>
        <w:spacing w:after="0"/>
        <w:jc w:val="center"/>
      </w:pP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Flores </w:t>
      </w:r>
      <w:proofErr w:type="spellStart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Cóngora</w:t>
      </w:r>
      <w:proofErr w:type="spellEnd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, Paolo Luis</w:t>
      </w:r>
      <w:r w:rsidR="00BB7A1B">
        <w:tab/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</w:t>
      </w:r>
      <w:r w:rsidR="00BB7A1B">
        <w:tab/>
      </w:r>
      <w:r w:rsidR="00BB7A1B">
        <w:tab/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22200232</w:t>
      </w:r>
    </w:p>
    <w:p w14:paraId="764B9B91" w14:textId="0B803DCB" w:rsidR="00056CFF" w:rsidRDefault="17B23024" w:rsidP="56CE9855">
      <w:pPr>
        <w:spacing w:after="0"/>
        <w:jc w:val="center"/>
      </w:pP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Matthew Alexandre, </w:t>
      </w:r>
      <w:proofErr w:type="spellStart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Pariona</w:t>
      </w:r>
      <w:proofErr w:type="spellEnd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Molina</w:t>
      </w:r>
      <w:r w:rsidR="00BB7A1B">
        <w:tab/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</w:t>
      </w:r>
      <w:r w:rsidR="00BB7A1B">
        <w:tab/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22200235</w:t>
      </w:r>
    </w:p>
    <w:p w14:paraId="65A65D23" w14:textId="4FF36A45" w:rsidR="00056CFF" w:rsidRDefault="17B23024" w:rsidP="56CE9855">
      <w:pPr>
        <w:spacing w:after="0"/>
        <w:jc w:val="center"/>
      </w:pP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Moreno Zevallos Eva Lucía </w:t>
      </w:r>
      <w:r w:rsidR="00BB7A1B">
        <w:tab/>
      </w:r>
      <w:r w:rsidR="00BB7A1B">
        <w:tab/>
      </w:r>
      <w:r w:rsidR="00BB7A1B">
        <w:tab/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20200277</w:t>
      </w:r>
    </w:p>
    <w:p w14:paraId="083C6737" w14:textId="5402D9B6" w:rsidR="00056CFF" w:rsidRDefault="17B23024" w:rsidP="56CE9855">
      <w:pPr>
        <w:spacing w:after="0"/>
        <w:jc w:val="center"/>
      </w:pP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Luján Vila Frank José</w:t>
      </w:r>
      <w:r w:rsidR="00BB7A1B">
        <w:tab/>
      </w:r>
      <w:r w:rsidR="00BB7A1B">
        <w:tab/>
      </w:r>
      <w:r w:rsidR="00BB7A1B">
        <w:tab/>
      </w:r>
      <w:r w:rsidR="00BB7A1B">
        <w:tab/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12200058</w:t>
      </w:r>
    </w:p>
    <w:p w14:paraId="267135AE" w14:textId="7DE09B1F" w:rsidR="00056CFF" w:rsidRDefault="00056CFF"/>
    <w:p w14:paraId="2B18F185" w14:textId="3A4B6D0B" w:rsidR="00056CFF" w:rsidRDefault="00056CFF"/>
    <w:p w14:paraId="12C9BC9F" w14:textId="6162ED28" w:rsidR="00056CFF" w:rsidRDefault="00056CFF"/>
    <w:p w14:paraId="51EEADC8" w14:textId="275C7645" w:rsidR="00056CFF" w:rsidRDefault="00056CFF"/>
    <w:p w14:paraId="609DE16B" w14:textId="66353C64" w:rsidR="00056CFF" w:rsidRDefault="17B23024" w:rsidP="56CE9855">
      <w:pPr>
        <w:spacing w:after="0"/>
        <w:ind w:firstLine="1980"/>
      </w:pPr>
      <w:r w:rsidRPr="56CE9855">
        <w:rPr>
          <w:rFonts w:ascii="IBM Plex Serif" w:eastAsia="IBM Plex Serif" w:hAnsi="IBM Plex Serif" w:cs="IBM Plex Serif"/>
          <w:b/>
          <w:bCs/>
          <w:color w:val="000000" w:themeColor="text1"/>
          <w:sz w:val="22"/>
          <w:szCs w:val="22"/>
        </w:rPr>
        <w:t>Curso:</w:t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Gestión de la Configuración del Software</w:t>
      </w:r>
    </w:p>
    <w:p w14:paraId="47F7FD10" w14:textId="04AED29D" w:rsidR="00056CFF" w:rsidRDefault="17B23024" w:rsidP="56CE9855">
      <w:pPr>
        <w:spacing w:after="0"/>
        <w:ind w:firstLine="1980"/>
      </w:pPr>
      <w:r w:rsidRPr="56CE9855">
        <w:rPr>
          <w:rFonts w:ascii="IBM Plex Serif" w:eastAsia="IBM Plex Serif" w:hAnsi="IBM Plex Serif" w:cs="IBM Plex Serif"/>
          <w:b/>
          <w:bCs/>
          <w:color w:val="000000" w:themeColor="text1"/>
          <w:sz w:val="22"/>
          <w:szCs w:val="22"/>
        </w:rPr>
        <w:t>Docente:</w:t>
      </w:r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Wong Portillo, </w:t>
      </w:r>
      <w:proofErr w:type="spellStart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Lenis</w:t>
      </w:r>
      <w:proofErr w:type="spellEnd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 xml:space="preserve"> </w:t>
      </w:r>
      <w:proofErr w:type="spellStart"/>
      <w:r w:rsidRPr="56CE9855">
        <w:rPr>
          <w:rFonts w:ascii="IBM Plex Serif" w:eastAsia="IBM Plex Serif" w:hAnsi="IBM Plex Serif" w:cs="IBM Plex Serif"/>
          <w:color w:val="000000" w:themeColor="text1"/>
          <w:sz w:val="22"/>
          <w:szCs w:val="22"/>
        </w:rPr>
        <w:t>Rossi</w:t>
      </w:r>
      <w:proofErr w:type="spellEnd"/>
    </w:p>
    <w:p w14:paraId="65582DB6" w14:textId="3DFCE4B8" w:rsidR="00056CFF" w:rsidRDefault="00056CFF"/>
    <w:p w14:paraId="70881C4D" w14:textId="7F607AEA" w:rsidR="00056CFF" w:rsidRDefault="00BB7A1B">
      <w:r>
        <w:br w:type="page"/>
      </w:r>
    </w:p>
    <w:p w14:paraId="4B7CDEDB" w14:textId="4B30CDFD" w:rsidR="00056CFF" w:rsidRDefault="3DB7725B" w:rsidP="0DC5E0FE">
      <w:pPr>
        <w:spacing w:before="200" w:after="200" w:line="276" w:lineRule="auto"/>
      </w:pPr>
      <w:r w:rsidRPr="0DC5E0FE">
        <w:rPr>
          <w:rFonts w:ascii="IBM Plex Serif" w:eastAsia="IBM Plex Serif" w:hAnsi="IBM Plex Serif" w:cs="IBM Plex Serif"/>
          <w:b/>
          <w:bCs/>
        </w:rPr>
        <w:lastRenderedPageBreak/>
        <w:t>Tabla de contenidos</w:t>
      </w:r>
    </w:p>
    <w:sdt>
      <w:sdtPr>
        <w:id w:val="1093915403"/>
        <w:docPartObj>
          <w:docPartGallery w:val="Table of Contents"/>
          <w:docPartUnique/>
        </w:docPartObj>
      </w:sdtPr>
      <w:sdtEndPr/>
      <w:sdtContent>
        <w:p w14:paraId="3A1FB2DF" w14:textId="634BBBBE" w:rsidR="0DC5E0FE" w:rsidRDefault="0B28D69A" w:rsidP="0DC5E0FE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r>
            <w:fldChar w:fldCharType="begin"/>
          </w:r>
          <w:r w:rsidR="0DC5E0FE">
            <w:instrText>TOC \o "1-6" \z \u \h</w:instrText>
          </w:r>
          <w:r>
            <w:fldChar w:fldCharType="separate"/>
          </w:r>
          <w:hyperlink w:anchor="_Toc1420400311">
            <w:r w:rsidRPr="0B28D69A">
              <w:rPr>
                <w:rStyle w:val="Hipervnculo"/>
              </w:rPr>
              <w:t>Introducción</w:t>
            </w:r>
            <w:r w:rsidR="0DC5E0FE">
              <w:tab/>
            </w:r>
            <w:r w:rsidR="0DC5E0FE">
              <w:fldChar w:fldCharType="begin"/>
            </w:r>
            <w:r w:rsidR="0DC5E0FE">
              <w:instrText>PAGEREF _Toc1420400311 \h</w:instrText>
            </w:r>
            <w:r w:rsidR="0DC5E0FE">
              <w:fldChar w:fldCharType="separate"/>
            </w:r>
            <w:r w:rsidRPr="0B28D69A">
              <w:rPr>
                <w:rStyle w:val="Hipervnculo"/>
              </w:rPr>
              <w:t>4</w:t>
            </w:r>
            <w:r w:rsidR="0DC5E0FE">
              <w:fldChar w:fldCharType="end"/>
            </w:r>
          </w:hyperlink>
        </w:p>
        <w:p w14:paraId="55BACA2D" w14:textId="49CCABC0" w:rsidR="0DC5E0FE" w:rsidRDefault="00BB7A1B" w:rsidP="0DC5E0FE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910673273">
            <w:r w:rsidR="0B28D69A" w:rsidRPr="0B28D69A">
              <w:rPr>
                <w:rStyle w:val="Hipervnculo"/>
              </w:rPr>
              <w:t>Objetivo del documento</w:t>
            </w:r>
            <w:r w:rsidR="0DC5E0FE">
              <w:tab/>
            </w:r>
            <w:r w:rsidR="0DC5E0FE">
              <w:fldChar w:fldCharType="begin"/>
            </w:r>
            <w:r w:rsidR="0DC5E0FE">
              <w:instrText>PAGEREF _Toc910673273 \h</w:instrText>
            </w:r>
            <w:r w:rsidR="0DC5E0FE">
              <w:fldChar w:fldCharType="separate"/>
            </w:r>
            <w:r w:rsidR="0B28D69A" w:rsidRPr="0B28D69A">
              <w:rPr>
                <w:rStyle w:val="Hipervnculo"/>
              </w:rPr>
              <w:t>4</w:t>
            </w:r>
            <w:r w:rsidR="0DC5E0FE">
              <w:fldChar w:fldCharType="end"/>
            </w:r>
          </w:hyperlink>
        </w:p>
        <w:p w14:paraId="315F00CC" w14:textId="02BEE947" w:rsidR="0DC5E0FE" w:rsidRDefault="00BB7A1B" w:rsidP="0DC5E0FE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743022289">
            <w:r w:rsidR="0B28D69A" w:rsidRPr="0B28D69A">
              <w:rPr>
                <w:rStyle w:val="Hipervnculo"/>
              </w:rPr>
              <w:t>Mapa de navegación</w:t>
            </w:r>
            <w:r w:rsidR="0DC5E0FE">
              <w:tab/>
            </w:r>
            <w:r w:rsidR="0DC5E0FE">
              <w:fldChar w:fldCharType="begin"/>
            </w:r>
            <w:r w:rsidR="0DC5E0FE">
              <w:instrText>PAGEREF _Toc1743022289 \h</w:instrText>
            </w:r>
            <w:r w:rsidR="0DC5E0FE">
              <w:fldChar w:fldCharType="separate"/>
            </w:r>
            <w:r w:rsidR="0B28D69A" w:rsidRPr="0B28D69A">
              <w:rPr>
                <w:rStyle w:val="Hipervnculo"/>
              </w:rPr>
              <w:t>4</w:t>
            </w:r>
            <w:r w:rsidR="0DC5E0FE">
              <w:fldChar w:fldCharType="end"/>
            </w:r>
          </w:hyperlink>
        </w:p>
        <w:p w14:paraId="12713CD1" w14:textId="25C71878" w:rsidR="0DC5E0FE" w:rsidRDefault="00BB7A1B" w:rsidP="0DC5E0FE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677045080">
            <w:r w:rsidR="0B28D69A" w:rsidRPr="0B28D69A">
              <w:rPr>
                <w:rStyle w:val="Hipervnculo"/>
              </w:rPr>
              <w:t>Wireframe de PEP</w:t>
            </w:r>
            <w:r w:rsidR="0DC5E0FE">
              <w:tab/>
            </w:r>
            <w:r w:rsidR="0DC5E0FE">
              <w:fldChar w:fldCharType="begin"/>
            </w:r>
            <w:r w:rsidR="0DC5E0FE">
              <w:instrText>PAGEREF _Toc1677045080 \h</w:instrText>
            </w:r>
            <w:r w:rsidR="0DC5E0FE">
              <w:fldChar w:fldCharType="separate"/>
            </w:r>
            <w:r w:rsidR="0B28D69A" w:rsidRPr="0B28D69A">
              <w:rPr>
                <w:rStyle w:val="Hipervnculo"/>
              </w:rPr>
              <w:t>5</w:t>
            </w:r>
            <w:r w:rsidR="0DC5E0FE">
              <w:fldChar w:fldCharType="end"/>
            </w:r>
          </w:hyperlink>
        </w:p>
        <w:p w14:paraId="1666A785" w14:textId="2AEC92A3" w:rsidR="0DC5E0FE" w:rsidRDefault="00BB7A1B" w:rsidP="0DC5E0FE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789538036">
            <w:r w:rsidR="0B28D69A" w:rsidRPr="0B28D69A">
              <w:rPr>
                <w:rStyle w:val="Hipervnculo"/>
              </w:rPr>
              <w:t>Wireframe logueo:</w:t>
            </w:r>
            <w:r w:rsidR="0DC5E0FE">
              <w:tab/>
            </w:r>
            <w:r w:rsidR="0DC5E0FE">
              <w:fldChar w:fldCharType="begin"/>
            </w:r>
            <w:r w:rsidR="0DC5E0FE">
              <w:instrText>PAGEREF _Toc789538036 \h</w:instrText>
            </w:r>
            <w:r w:rsidR="0DC5E0FE">
              <w:fldChar w:fldCharType="separate"/>
            </w:r>
            <w:r w:rsidR="0B28D69A" w:rsidRPr="0B28D69A">
              <w:rPr>
                <w:rStyle w:val="Hipervnculo"/>
              </w:rPr>
              <w:t>5</w:t>
            </w:r>
            <w:r w:rsidR="0DC5E0FE">
              <w:fldChar w:fldCharType="end"/>
            </w:r>
          </w:hyperlink>
        </w:p>
        <w:p w14:paraId="2B8B50CE" w14:textId="1ECBA17A" w:rsidR="0DC5E0FE" w:rsidRDefault="00BB7A1B" w:rsidP="0DC5E0FE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11962825">
            <w:r w:rsidR="0B28D69A" w:rsidRPr="0B28D69A">
              <w:rPr>
                <w:rStyle w:val="Hipervnculo"/>
              </w:rPr>
              <w:t>Wireframe Autetificación:</w:t>
            </w:r>
            <w:r w:rsidR="0DC5E0FE">
              <w:tab/>
            </w:r>
            <w:r w:rsidR="0DC5E0FE">
              <w:fldChar w:fldCharType="begin"/>
            </w:r>
            <w:r w:rsidR="0DC5E0FE">
              <w:instrText>PAGEREF _Toc111962825 \h</w:instrText>
            </w:r>
            <w:r w:rsidR="0DC5E0FE">
              <w:fldChar w:fldCharType="separate"/>
            </w:r>
            <w:r w:rsidR="0B28D69A" w:rsidRPr="0B28D69A">
              <w:rPr>
                <w:rStyle w:val="Hipervnculo"/>
              </w:rPr>
              <w:t>5</w:t>
            </w:r>
            <w:r w:rsidR="0DC5E0FE">
              <w:fldChar w:fldCharType="end"/>
            </w:r>
          </w:hyperlink>
        </w:p>
        <w:p w14:paraId="23EBCF89" w14:textId="617DA90D" w:rsidR="0DC5E0FE" w:rsidRDefault="00BB7A1B" w:rsidP="0DC5E0FE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835382688">
            <w:r w:rsidR="0B28D69A" w:rsidRPr="0B28D69A">
              <w:rPr>
                <w:rStyle w:val="Hipervnculo"/>
              </w:rPr>
              <w:t>Wireframe Restablecer_contraseña:</w:t>
            </w:r>
            <w:r w:rsidR="0DC5E0FE">
              <w:tab/>
            </w:r>
            <w:r w:rsidR="0DC5E0FE">
              <w:fldChar w:fldCharType="begin"/>
            </w:r>
            <w:r w:rsidR="0DC5E0FE">
              <w:instrText>PAGEREF _Toc835382688 \h</w:instrText>
            </w:r>
            <w:r w:rsidR="0DC5E0FE">
              <w:fldChar w:fldCharType="separate"/>
            </w:r>
            <w:r w:rsidR="0B28D69A" w:rsidRPr="0B28D69A">
              <w:rPr>
                <w:rStyle w:val="Hipervnculo"/>
              </w:rPr>
              <w:t>6</w:t>
            </w:r>
            <w:r w:rsidR="0DC5E0FE">
              <w:fldChar w:fldCharType="end"/>
            </w:r>
          </w:hyperlink>
        </w:p>
        <w:p w14:paraId="6E340ECF" w14:textId="31A02F42" w:rsidR="0DC5E0FE" w:rsidRDefault="00BB7A1B" w:rsidP="0DC5E0FE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2011993045">
            <w:r w:rsidR="0B28D69A" w:rsidRPr="0B28D69A">
              <w:rPr>
                <w:rStyle w:val="Hipervnculo"/>
              </w:rPr>
              <w:t>Wireframe Registro_Usuario:</w:t>
            </w:r>
            <w:r w:rsidR="0DC5E0FE">
              <w:tab/>
            </w:r>
            <w:r w:rsidR="0DC5E0FE">
              <w:fldChar w:fldCharType="begin"/>
            </w:r>
            <w:r w:rsidR="0DC5E0FE">
              <w:instrText>PAGEREF _Toc2011993045 \h</w:instrText>
            </w:r>
            <w:r w:rsidR="0DC5E0FE">
              <w:fldChar w:fldCharType="separate"/>
            </w:r>
            <w:r w:rsidR="0B28D69A" w:rsidRPr="0B28D69A">
              <w:rPr>
                <w:rStyle w:val="Hipervnculo"/>
              </w:rPr>
              <w:t>6</w:t>
            </w:r>
            <w:r w:rsidR="0DC5E0FE">
              <w:fldChar w:fldCharType="end"/>
            </w:r>
          </w:hyperlink>
        </w:p>
        <w:p w14:paraId="14AA193F" w14:textId="37FE7D5D" w:rsidR="0DC5E0FE" w:rsidRDefault="00BB7A1B" w:rsidP="0DC5E0FE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39687197">
            <w:r w:rsidR="0B28D69A" w:rsidRPr="0B28D69A">
              <w:rPr>
                <w:rStyle w:val="Hipervnculo"/>
              </w:rPr>
              <w:t>Wireframe Terminos_De_Uso:</w:t>
            </w:r>
            <w:r w:rsidR="0DC5E0FE">
              <w:tab/>
            </w:r>
            <w:r w:rsidR="0DC5E0FE">
              <w:fldChar w:fldCharType="begin"/>
            </w:r>
            <w:r w:rsidR="0DC5E0FE">
              <w:instrText>PAGEREF _Toc139687197 \h</w:instrText>
            </w:r>
            <w:r w:rsidR="0DC5E0FE">
              <w:fldChar w:fldCharType="separate"/>
            </w:r>
            <w:r w:rsidR="0B28D69A" w:rsidRPr="0B28D69A">
              <w:rPr>
                <w:rStyle w:val="Hipervnculo"/>
              </w:rPr>
              <w:t>7</w:t>
            </w:r>
            <w:r w:rsidR="0DC5E0FE">
              <w:fldChar w:fldCharType="end"/>
            </w:r>
          </w:hyperlink>
        </w:p>
        <w:p w14:paraId="60DC3E11" w14:textId="0F50F695" w:rsidR="0DC5E0FE" w:rsidRDefault="00BB7A1B" w:rsidP="0DC5E0FE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769109205">
            <w:r w:rsidR="0B28D69A" w:rsidRPr="0B28D69A">
              <w:rPr>
                <w:rStyle w:val="Hipervnculo"/>
              </w:rPr>
              <w:t>Wireframe Politica_de_privacidad.:</w:t>
            </w:r>
            <w:r w:rsidR="0DC5E0FE">
              <w:tab/>
            </w:r>
            <w:r w:rsidR="0DC5E0FE">
              <w:fldChar w:fldCharType="begin"/>
            </w:r>
            <w:r w:rsidR="0DC5E0FE">
              <w:instrText>PAGEREF _Toc1769109205 \h</w:instrText>
            </w:r>
            <w:r w:rsidR="0DC5E0FE">
              <w:fldChar w:fldCharType="separate"/>
            </w:r>
            <w:r w:rsidR="0B28D69A" w:rsidRPr="0B28D69A">
              <w:rPr>
                <w:rStyle w:val="Hipervnculo"/>
              </w:rPr>
              <w:t>8</w:t>
            </w:r>
            <w:r w:rsidR="0DC5E0FE">
              <w:fldChar w:fldCharType="end"/>
            </w:r>
          </w:hyperlink>
        </w:p>
        <w:p w14:paraId="0B22FF1D" w14:textId="1EBB2305" w:rsidR="0DC5E0FE" w:rsidRDefault="00BB7A1B" w:rsidP="0DC5E0FE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847977720">
            <w:r w:rsidR="0B28D69A" w:rsidRPr="0B28D69A">
              <w:rPr>
                <w:rStyle w:val="Hipervnculo"/>
              </w:rPr>
              <w:t>Wireframe Busqueda:</w:t>
            </w:r>
            <w:r w:rsidR="0DC5E0FE">
              <w:tab/>
            </w:r>
            <w:r w:rsidR="0DC5E0FE">
              <w:fldChar w:fldCharType="begin"/>
            </w:r>
            <w:r w:rsidR="0DC5E0FE">
              <w:instrText>PAGEREF _Toc847977720 \h</w:instrText>
            </w:r>
            <w:r w:rsidR="0DC5E0FE">
              <w:fldChar w:fldCharType="separate"/>
            </w:r>
            <w:r w:rsidR="0B28D69A" w:rsidRPr="0B28D69A">
              <w:rPr>
                <w:rStyle w:val="Hipervnculo"/>
              </w:rPr>
              <w:t>8</w:t>
            </w:r>
            <w:r w:rsidR="0DC5E0FE">
              <w:fldChar w:fldCharType="end"/>
            </w:r>
          </w:hyperlink>
        </w:p>
        <w:p w14:paraId="0DB3226A" w14:textId="3E2105A0" w:rsidR="0DC5E0FE" w:rsidRDefault="00BB7A1B" w:rsidP="0DC5E0FE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363185239">
            <w:r w:rsidR="0B28D69A" w:rsidRPr="0B28D69A">
              <w:rPr>
                <w:rStyle w:val="Hipervnculo"/>
              </w:rPr>
              <w:t>Wireframe Detalles_Docente:</w:t>
            </w:r>
            <w:r w:rsidR="0DC5E0FE">
              <w:tab/>
            </w:r>
            <w:r w:rsidR="0DC5E0FE">
              <w:fldChar w:fldCharType="begin"/>
            </w:r>
            <w:r w:rsidR="0DC5E0FE">
              <w:instrText>PAGEREF _Toc363185239 \h</w:instrText>
            </w:r>
            <w:r w:rsidR="0DC5E0FE">
              <w:fldChar w:fldCharType="separate"/>
            </w:r>
            <w:r w:rsidR="0B28D69A" w:rsidRPr="0B28D69A">
              <w:rPr>
                <w:rStyle w:val="Hipervnculo"/>
              </w:rPr>
              <w:t>9</w:t>
            </w:r>
            <w:r w:rsidR="0DC5E0FE">
              <w:fldChar w:fldCharType="end"/>
            </w:r>
          </w:hyperlink>
        </w:p>
        <w:p w14:paraId="2AA8DD83" w14:textId="2F169FF6" w:rsidR="0B28D69A" w:rsidRDefault="00BB7A1B" w:rsidP="0B28D69A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457090440">
            <w:r w:rsidR="0B28D69A" w:rsidRPr="0B28D69A">
              <w:rPr>
                <w:rStyle w:val="Hipervnculo"/>
              </w:rPr>
              <w:t>Wireframe Ajustes:</w:t>
            </w:r>
            <w:r w:rsidR="0B28D69A">
              <w:tab/>
            </w:r>
            <w:r w:rsidR="0B28D69A">
              <w:fldChar w:fldCharType="begin"/>
            </w:r>
            <w:r w:rsidR="0B28D69A">
              <w:instrText>PAGEREF _Toc457090440 \h</w:instrText>
            </w:r>
            <w:r w:rsidR="0B28D69A">
              <w:fldChar w:fldCharType="separate"/>
            </w:r>
            <w:r w:rsidR="0B28D69A" w:rsidRPr="0B28D69A">
              <w:rPr>
                <w:rStyle w:val="Hipervnculo"/>
              </w:rPr>
              <w:t>9</w:t>
            </w:r>
            <w:r w:rsidR="0B28D69A">
              <w:fldChar w:fldCharType="end"/>
            </w:r>
          </w:hyperlink>
          <w:r w:rsidR="0B28D69A">
            <w:fldChar w:fldCharType="end"/>
          </w:r>
        </w:p>
      </w:sdtContent>
    </w:sdt>
    <w:p w14:paraId="4B613059" w14:textId="3310088D" w:rsidR="0DC5E0FE" w:rsidRDefault="0DC5E0FE" w:rsidP="0DC5E0FE">
      <w:pPr>
        <w:spacing w:before="200" w:after="200" w:line="276" w:lineRule="auto"/>
        <w:rPr>
          <w:rFonts w:ascii="IBM Plex Serif" w:eastAsia="IBM Plex Serif" w:hAnsi="IBM Plex Serif" w:cs="IBM Plex Serif"/>
          <w:b/>
          <w:bCs/>
        </w:rPr>
      </w:pPr>
    </w:p>
    <w:p w14:paraId="7C8C406E" w14:textId="162733E4" w:rsidR="0DC5E0FE" w:rsidRDefault="0DC5E0FE" w:rsidP="0DC5E0FE">
      <w:pPr>
        <w:spacing w:before="200" w:after="200" w:line="276" w:lineRule="auto"/>
        <w:rPr>
          <w:rFonts w:ascii="IBM Plex Serif" w:eastAsia="IBM Plex Serif" w:hAnsi="IBM Plex Serif" w:cs="IBM Plex Serif"/>
          <w:b/>
          <w:bCs/>
        </w:rPr>
      </w:pPr>
    </w:p>
    <w:p w14:paraId="0FF4EE9D" w14:textId="541B936D" w:rsidR="0DC5E0FE" w:rsidRDefault="0DC5E0FE" w:rsidP="0DC5E0FE">
      <w:pPr>
        <w:spacing w:before="200" w:after="200" w:line="276" w:lineRule="auto"/>
        <w:rPr>
          <w:rFonts w:ascii="IBM Plex Serif" w:eastAsia="IBM Plex Serif" w:hAnsi="IBM Plex Serif" w:cs="IBM Plex Serif"/>
          <w:b/>
          <w:bCs/>
        </w:rPr>
      </w:pPr>
    </w:p>
    <w:p w14:paraId="275D254A" w14:textId="61A63097" w:rsidR="0DC5E0FE" w:rsidRDefault="0DC5E0FE" w:rsidP="0DC5E0FE">
      <w:pPr>
        <w:spacing w:before="200" w:after="200" w:line="276" w:lineRule="auto"/>
        <w:rPr>
          <w:rFonts w:ascii="IBM Plex Serif" w:eastAsia="IBM Plex Serif" w:hAnsi="IBM Plex Serif" w:cs="IBM Plex Serif"/>
          <w:b/>
          <w:bCs/>
        </w:rPr>
      </w:pPr>
    </w:p>
    <w:p w14:paraId="4E817DCF" w14:textId="0F62B5AC" w:rsidR="0DC5E0FE" w:rsidRDefault="0DC5E0FE">
      <w:r>
        <w:br w:type="page"/>
      </w:r>
    </w:p>
    <w:p w14:paraId="6EC9CCFC" w14:textId="06BD7BEE" w:rsidR="00056CFF" w:rsidRDefault="039BD231" w:rsidP="56CE9855">
      <w:pPr>
        <w:spacing w:before="200" w:after="200" w:line="276" w:lineRule="auto"/>
        <w:rPr>
          <w:b/>
          <w:bCs/>
        </w:rPr>
      </w:pPr>
      <w:r w:rsidRPr="56CE9855">
        <w:rPr>
          <w:b/>
          <w:bCs/>
        </w:rPr>
        <w:lastRenderedPageBreak/>
        <w:t>Historial de revisiones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2004"/>
        <w:gridCol w:w="2022"/>
        <w:gridCol w:w="2078"/>
        <w:gridCol w:w="2058"/>
      </w:tblGrid>
      <w:tr w:rsidR="56CE9855" w14:paraId="176A6B06" w14:textId="77777777" w:rsidTr="0B28D69A">
        <w:trPr>
          <w:trHeight w:val="300"/>
        </w:trPr>
        <w:tc>
          <w:tcPr>
            <w:tcW w:w="20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3C82" w14:textId="4B3D4E07" w:rsidR="56CE9855" w:rsidRDefault="56CE9855" w:rsidP="56CE9855">
            <w:pPr>
              <w:spacing w:after="0"/>
              <w:rPr>
                <w:b/>
                <w:bCs/>
              </w:rPr>
            </w:pPr>
            <w:r w:rsidRPr="56CE9855">
              <w:rPr>
                <w:b/>
                <w:bCs/>
              </w:rPr>
              <w:t>Versión</w:t>
            </w:r>
          </w:p>
        </w:tc>
        <w:tc>
          <w:tcPr>
            <w:tcW w:w="20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DC99" w14:textId="3F56A17F" w:rsidR="56CE9855" w:rsidRDefault="56CE9855" w:rsidP="56CE9855">
            <w:pPr>
              <w:spacing w:after="0"/>
              <w:rPr>
                <w:b/>
                <w:bCs/>
              </w:rPr>
            </w:pPr>
            <w:r w:rsidRPr="56CE9855">
              <w:rPr>
                <w:b/>
                <w:bCs/>
              </w:rPr>
              <w:t>Autores</w:t>
            </w:r>
          </w:p>
        </w:tc>
        <w:tc>
          <w:tcPr>
            <w:tcW w:w="20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7D5F" w14:textId="02235B79" w:rsidR="56CE9855" w:rsidRDefault="56CE9855" w:rsidP="56CE9855">
            <w:pPr>
              <w:spacing w:after="0"/>
              <w:rPr>
                <w:b/>
                <w:bCs/>
              </w:rPr>
            </w:pPr>
            <w:r w:rsidRPr="56CE9855">
              <w:rPr>
                <w:b/>
                <w:bCs/>
              </w:rPr>
              <w:t>Descripción de la versión</w:t>
            </w:r>
          </w:p>
        </w:tc>
        <w:tc>
          <w:tcPr>
            <w:tcW w:w="20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61DC7" w14:textId="57730B8E" w:rsidR="56CE9855" w:rsidRDefault="56CE9855" w:rsidP="56CE9855">
            <w:pPr>
              <w:spacing w:after="0"/>
              <w:rPr>
                <w:b/>
                <w:bCs/>
              </w:rPr>
            </w:pPr>
            <w:r w:rsidRPr="56CE9855">
              <w:rPr>
                <w:b/>
                <w:bCs/>
              </w:rPr>
              <w:t>Fecha</w:t>
            </w:r>
          </w:p>
        </w:tc>
      </w:tr>
      <w:tr w:rsidR="56CE9855" w14:paraId="223DDB68" w14:textId="77777777" w:rsidTr="0B28D69A">
        <w:trPr>
          <w:trHeight w:val="300"/>
        </w:trPr>
        <w:tc>
          <w:tcPr>
            <w:tcW w:w="20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A9E01" w14:textId="0FC0305A" w:rsidR="56CE9855" w:rsidRDefault="0B28D69A" w:rsidP="56CE9855">
            <w:pPr>
              <w:spacing w:after="0"/>
            </w:pPr>
            <w:r w:rsidRPr="0B28D69A">
              <w:t>v1.1</w:t>
            </w:r>
          </w:p>
        </w:tc>
        <w:tc>
          <w:tcPr>
            <w:tcW w:w="20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BD99" w14:textId="2D61EF4A" w:rsidR="5C6B0546" w:rsidRDefault="5C6B0546" w:rsidP="56CE9855">
            <w:pPr>
              <w:spacing w:after="0"/>
            </w:pPr>
            <w:r w:rsidRPr="56CE9855">
              <w:t>L.V.F.J</w:t>
            </w:r>
          </w:p>
        </w:tc>
        <w:tc>
          <w:tcPr>
            <w:tcW w:w="20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3B93" w14:textId="470F98E7" w:rsidR="56CE9855" w:rsidRDefault="009F46D6" w:rsidP="56CE9855">
            <w:pPr>
              <w:spacing w:after="0"/>
            </w:pPr>
            <w:r>
              <w:t xml:space="preserve">Diseño del </w:t>
            </w:r>
            <w:bookmarkStart w:id="0" w:name="_GoBack"/>
            <w:bookmarkEnd w:id="0"/>
            <w:proofErr w:type="spellStart"/>
            <w:r w:rsidR="3A5B735B" w:rsidRPr="56CE9855">
              <w:t>Wireframe</w:t>
            </w:r>
            <w:proofErr w:type="spellEnd"/>
            <w:r w:rsidR="3A5B735B" w:rsidRPr="56CE9855">
              <w:t xml:space="preserve"> de baja fidelidad</w:t>
            </w:r>
          </w:p>
        </w:tc>
        <w:tc>
          <w:tcPr>
            <w:tcW w:w="20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F88E" w14:textId="1DEE6038" w:rsidR="69C8D50C" w:rsidRDefault="0B28D69A" w:rsidP="56CE9855">
            <w:pPr>
              <w:spacing w:after="0"/>
            </w:pPr>
            <w:r w:rsidRPr="0B28D69A">
              <w:t>22/09/2024</w:t>
            </w:r>
          </w:p>
        </w:tc>
      </w:tr>
    </w:tbl>
    <w:p w14:paraId="3FDED90A" w14:textId="48BA875D" w:rsidR="00056CFF" w:rsidRDefault="00056CFF" w:rsidP="56CE9855">
      <w:pPr>
        <w:spacing w:before="200" w:after="200" w:line="276" w:lineRule="auto"/>
        <w:rPr>
          <w:b/>
          <w:bCs/>
        </w:rPr>
      </w:pPr>
    </w:p>
    <w:p w14:paraId="2B049ADE" w14:textId="4B9A1C2A" w:rsidR="1E3021CE" w:rsidRDefault="1E3021CE">
      <w:r>
        <w:br w:type="page"/>
      </w:r>
    </w:p>
    <w:p w14:paraId="590F8AAB" w14:textId="31048854" w:rsidR="1E3021CE" w:rsidRDefault="1E3021CE" w:rsidP="1E3021CE">
      <w:pPr>
        <w:spacing w:before="200" w:after="200" w:line="276" w:lineRule="auto"/>
        <w:rPr>
          <w:b/>
          <w:bCs/>
        </w:rPr>
      </w:pPr>
    </w:p>
    <w:p w14:paraId="199AAE17" w14:textId="08119C11" w:rsidR="00056CFF" w:rsidRDefault="0B28D69A" w:rsidP="0DC5E0FE">
      <w:pPr>
        <w:pStyle w:val="Ttulo1"/>
        <w:rPr>
          <w:rStyle w:val="Ttulo2Car"/>
          <w:rFonts w:ascii="Times New Roman" w:eastAsia="Times New Roman" w:hAnsi="Times New Roman" w:cs="Times New Roman"/>
          <w:sz w:val="24"/>
          <w:szCs w:val="24"/>
        </w:rPr>
      </w:pPr>
      <w:bookmarkStart w:id="1" w:name="_Toc1702923055"/>
      <w:bookmarkStart w:id="2" w:name="_Toc294995105"/>
      <w:bookmarkStart w:id="3" w:name="_Toc1420400311"/>
      <w:r w:rsidRPr="0B28D69A">
        <w:t>Introducción</w:t>
      </w:r>
      <w:bookmarkEnd w:id="1"/>
      <w:bookmarkEnd w:id="2"/>
      <w:bookmarkEnd w:id="3"/>
    </w:p>
    <w:p w14:paraId="1823BFF1" w14:textId="4BAE246F" w:rsidR="00056CFF" w:rsidRDefault="0B28D69A" w:rsidP="0B28D69A">
      <w:pPr>
        <w:ind w:firstLine="708"/>
      </w:pPr>
      <w:bookmarkStart w:id="4" w:name="_Toc1241349428"/>
      <w:r w:rsidRPr="0B28D69A">
        <w:t xml:space="preserve">Este documento describe el </w:t>
      </w:r>
      <w:proofErr w:type="spellStart"/>
      <w:r w:rsidRPr="0B28D69A">
        <w:t>wireframe</w:t>
      </w:r>
      <w:proofErr w:type="spellEnd"/>
      <w:r w:rsidRPr="0B28D69A">
        <w:t xml:space="preserve"> de la página web para la Plataforma de Evaluación de Profesores – PEP, la cual tomara el nombre comercial “PROFESOFT”. Su objetivo principal es presentar la estructura básica de la página web, incluyendo la disposición de los elementos clave, el flujo de navegación y las interacciones principales.</w:t>
      </w:r>
      <w:bookmarkEnd w:id="4"/>
    </w:p>
    <w:p w14:paraId="330F818E" w14:textId="5C7F6681" w:rsidR="0B28D69A" w:rsidRDefault="0B28D69A" w:rsidP="0B28D69A">
      <w:pPr>
        <w:ind w:firstLine="708"/>
      </w:pPr>
    </w:p>
    <w:p w14:paraId="2DEEC14B" w14:textId="613E4339" w:rsidR="0B28D69A" w:rsidRDefault="0B28D69A" w:rsidP="0B28D69A">
      <w:pPr>
        <w:pStyle w:val="Prrafodelista"/>
        <w:numPr>
          <w:ilvl w:val="0"/>
          <w:numId w:val="0"/>
        </w:numPr>
      </w:pPr>
    </w:p>
    <w:p w14:paraId="4C849961" w14:textId="59B90664" w:rsidR="00056CFF" w:rsidRDefault="0B28D69A" w:rsidP="0DC5E0FE">
      <w:pPr>
        <w:pStyle w:val="Ttulo1"/>
        <w:rPr>
          <w:rStyle w:val="Ttulo2Car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bookmarkStart w:id="5" w:name="_Toc345601986"/>
      <w:bookmarkStart w:id="6" w:name="_Toc360586498"/>
      <w:bookmarkStart w:id="7" w:name="_Toc910673273"/>
      <w:r w:rsidRPr="0B28D69A">
        <w:t xml:space="preserve">Objetivo </w:t>
      </w:r>
      <w:bookmarkStart w:id="8" w:name="_Toc1306851781"/>
      <w:r w:rsidRPr="0B28D69A">
        <w:t>del documento</w:t>
      </w:r>
      <w:bookmarkEnd w:id="5"/>
      <w:bookmarkEnd w:id="6"/>
      <w:bookmarkEnd w:id="7"/>
    </w:p>
    <w:p w14:paraId="73CBD20B" w14:textId="5C3904E9" w:rsidR="00056CFF" w:rsidRDefault="303B5C22" w:rsidP="0DC5E0FE">
      <w:bookmarkStart w:id="9" w:name="_Toc1526956734"/>
      <w:r w:rsidRPr="0DC5E0FE">
        <w:t>-</w:t>
      </w:r>
      <w:r w:rsidR="27F7B8D5" w:rsidRPr="0DC5E0FE">
        <w:t>Establecer una visión inicial del diseño y la funcionalidad del sitio web.</w:t>
      </w:r>
      <w:r w:rsidR="0C9A1546" w:rsidRPr="0DC5E0FE">
        <w:t xml:space="preserve"> </w:t>
      </w:r>
      <w:bookmarkEnd w:id="9"/>
    </w:p>
    <w:p w14:paraId="32CE7914" w14:textId="6D335736" w:rsidR="00056CFF" w:rsidRDefault="55B3F8F8" w:rsidP="0DC5E0FE">
      <w:bookmarkStart w:id="10" w:name="_Toc740619909"/>
      <w:r w:rsidRPr="0DC5E0FE">
        <w:t>-</w:t>
      </w:r>
      <w:r w:rsidR="27F7B8D5" w:rsidRPr="0DC5E0FE">
        <w:t>Facilitar la comunicación entre el equipo de diseño y el cliente sobre las expectativas y necesidades del proyecto.</w:t>
      </w:r>
      <w:r w:rsidR="17244C6D" w:rsidRPr="0DC5E0FE">
        <w:t xml:space="preserve"> </w:t>
      </w:r>
      <w:bookmarkEnd w:id="10"/>
    </w:p>
    <w:p w14:paraId="5FD667F3" w14:textId="1524DB04" w:rsidR="00056CFF" w:rsidRDefault="55B3F8F8" w:rsidP="0DC5E0FE">
      <w:bookmarkStart w:id="11" w:name="_Toc488986741"/>
      <w:r w:rsidRPr="0DC5E0FE">
        <w:t>-</w:t>
      </w:r>
      <w:r w:rsidR="27F7B8D5" w:rsidRPr="0DC5E0FE">
        <w:t>Permitir una revisión temprana del diseño y la identificación de posibles áreas de mejora antes de avanzar a un diseño más detallado.</w:t>
      </w:r>
      <w:bookmarkEnd w:id="8"/>
      <w:bookmarkEnd w:id="11"/>
    </w:p>
    <w:p w14:paraId="6091A2DD" w14:textId="22318220" w:rsidR="00056CFF" w:rsidRDefault="00056CFF" w:rsidP="0DC5E0FE">
      <w:pPr>
        <w:spacing w:after="80" w:line="276" w:lineRule="auto"/>
      </w:pPr>
    </w:p>
    <w:p w14:paraId="22521995" w14:textId="33924C9B" w:rsidR="0B28D69A" w:rsidRDefault="0B28D69A" w:rsidP="0B28D69A">
      <w:pPr>
        <w:spacing w:after="80" w:line="276" w:lineRule="auto"/>
      </w:pPr>
    </w:p>
    <w:p w14:paraId="2AD3A449" w14:textId="274358E3" w:rsidR="00056CFF" w:rsidRDefault="0B28D69A" w:rsidP="0DC5E0FE">
      <w:pPr>
        <w:pStyle w:val="Ttulo1"/>
      </w:pPr>
      <w:bookmarkStart w:id="12" w:name="_Toc1412315051"/>
      <w:bookmarkStart w:id="13" w:name="_Toc1652484204"/>
      <w:bookmarkStart w:id="14" w:name="_Toc1743022289"/>
      <w:r w:rsidRPr="0B28D69A">
        <w:t>Mapa de navegación</w:t>
      </w:r>
      <w:bookmarkEnd w:id="12"/>
      <w:bookmarkEnd w:id="13"/>
      <w:bookmarkEnd w:id="14"/>
      <w:r w:rsidRPr="0B28D69A">
        <w:t xml:space="preserve"> </w:t>
      </w:r>
    </w:p>
    <w:p w14:paraId="0676262C" w14:textId="3437FA2B" w:rsidR="00056CFF" w:rsidRDefault="0B28D69A" w:rsidP="0DC5E0FE">
      <w:pPr>
        <w:spacing w:after="80"/>
        <w:ind w:firstLine="708"/>
      </w:pPr>
      <w:r w:rsidRPr="0B28D69A">
        <w:t>El mapa de navegación define la estructura y la conexión entre las páginas web, sirviendo como guía para el desarrollo técnico y asegurando una navegación intuitiva y fácil de gestionar.</w:t>
      </w:r>
    </w:p>
    <w:p w14:paraId="3C7808DD" w14:textId="28B400D0" w:rsidR="00056CFF" w:rsidRDefault="00BB7A1B" w:rsidP="0DC5E0FE">
      <w:pPr>
        <w:spacing w:after="80"/>
      </w:pPr>
      <w:r>
        <w:rPr>
          <w:noProof/>
          <w:lang w:val="es-PE" w:eastAsia="es-PE"/>
        </w:rPr>
        <w:drawing>
          <wp:inline distT="0" distB="0" distL="0" distR="0" wp14:anchorId="660585EF" wp14:editId="3445C4B2">
            <wp:extent cx="5724524" cy="3000375"/>
            <wp:effectExtent l="0" t="0" r="0" b="0"/>
            <wp:docPr id="774710621" name="Imagen 774710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4F6F" w14:textId="31C69BF6" w:rsidR="0B28D69A" w:rsidRDefault="0B28D69A" w:rsidP="0B28D69A">
      <w:pPr>
        <w:spacing w:after="80"/>
        <w:ind w:firstLine="708"/>
      </w:pPr>
    </w:p>
    <w:p w14:paraId="461E3E50" w14:textId="67051CB6" w:rsidR="00056CFF" w:rsidRDefault="739B1BEC" w:rsidP="0DC5E0FE">
      <w:pPr>
        <w:spacing w:after="80"/>
        <w:ind w:firstLine="708"/>
      </w:pPr>
      <w:r w:rsidRPr="0DC5E0FE">
        <w:t xml:space="preserve">El mapa de navegación representa la estructura de interacción de la plataforma, los usuarios </w:t>
      </w:r>
      <w:r w:rsidR="41F206EE" w:rsidRPr="0DC5E0FE">
        <w:t>iniciarán</w:t>
      </w:r>
      <w:r w:rsidRPr="0DC5E0FE">
        <w:t xml:space="preserve"> el contacto en la ventana de </w:t>
      </w:r>
      <w:proofErr w:type="spellStart"/>
      <w:r w:rsidR="04BBF25A" w:rsidRPr="0DC5E0FE">
        <w:t>logueo</w:t>
      </w:r>
      <w:proofErr w:type="spellEnd"/>
      <w:r w:rsidR="04BBF25A" w:rsidRPr="0DC5E0FE">
        <w:t xml:space="preserve"> para acceder a la plataforma, en caso de </w:t>
      </w:r>
      <w:r w:rsidR="04BBF25A" w:rsidRPr="0DC5E0FE">
        <w:lastRenderedPageBreak/>
        <w:t xml:space="preserve">no contar con una cuenta, los usuarios </w:t>
      </w:r>
      <w:r w:rsidRPr="0DC5E0FE">
        <w:t>podrán registrarse y acceder a sus cuentas de forma sencilla</w:t>
      </w:r>
      <w:r w:rsidR="599ABCC0" w:rsidRPr="0DC5E0FE">
        <w:t>, o también optar por la opción de restablecer contraseña para poder recuperarla</w:t>
      </w:r>
      <w:r w:rsidRPr="0DC5E0FE">
        <w:t>.</w:t>
      </w:r>
    </w:p>
    <w:p w14:paraId="651E7FA6" w14:textId="72E88F10" w:rsidR="00056CFF" w:rsidRDefault="739B1BEC" w:rsidP="0DC5E0FE">
      <w:pPr>
        <w:spacing w:after="80"/>
        <w:ind w:firstLine="708"/>
      </w:pPr>
      <w:r w:rsidRPr="0DC5E0FE">
        <w:t>Una vez autenticados, podrán realizar búsquedas avanzadas de docentes</w:t>
      </w:r>
      <w:r w:rsidR="37B97683" w:rsidRPr="0DC5E0FE">
        <w:t>, a</w:t>
      </w:r>
      <w:r w:rsidRPr="0DC5E0FE">
        <w:t>l seleccionar un docente, se mostrará un perfil detallado con información relevante.</w:t>
      </w:r>
      <w:r w:rsidR="1430058E" w:rsidRPr="0DC5E0FE">
        <w:t xml:space="preserve"> </w:t>
      </w:r>
      <w:r w:rsidRPr="0DC5E0FE">
        <w:t xml:space="preserve">Además, se ha incluido </w:t>
      </w:r>
      <w:r w:rsidR="7B18E345" w:rsidRPr="0DC5E0FE">
        <w:t>una opción</w:t>
      </w:r>
      <w:r w:rsidRPr="0DC5E0FE">
        <w:t xml:space="preserve"> para que los usuarios puedan personalizar su experiencia</w:t>
      </w:r>
      <w:r w:rsidR="12446084" w:rsidRPr="0DC5E0FE">
        <w:t>, al</w:t>
      </w:r>
      <w:r w:rsidRPr="0DC5E0FE">
        <w:t xml:space="preserve"> acceder a un centro de a</w:t>
      </w:r>
      <w:r w:rsidR="01889B3F" w:rsidRPr="0DC5E0FE">
        <w:t>justes</w:t>
      </w:r>
      <w:r w:rsidRPr="0DC5E0FE">
        <w:t>.</w:t>
      </w:r>
    </w:p>
    <w:p w14:paraId="115304F5" w14:textId="4C74FEC5" w:rsidR="00056CFF" w:rsidRDefault="00056CFF" w:rsidP="0DC5E0FE">
      <w:pPr>
        <w:spacing w:after="80"/>
      </w:pPr>
    </w:p>
    <w:p w14:paraId="745B47AE" w14:textId="72F35206" w:rsidR="0B28D69A" w:rsidRDefault="0B28D69A" w:rsidP="0B28D69A">
      <w:pPr>
        <w:spacing w:after="80"/>
      </w:pPr>
    </w:p>
    <w:p w14:paraId="17E10566" w14:textId="79CF93D8" w:rsidR="00056CFF" w:rsidRDefault="0B28D69A" w:rsidP="0DC5E0FE">
      <w:pPr>
        <w:pStyle w:val="Ttulo1"/>
      </w:pPr>
      <w:bookmarkStart w:id="15" w:name="_Toc1344802416"/>
      <w:bookmarkStart w:id="16" w:name="_Toc1257598670"/>
      <w:bookmarkStart w:id="17" w:name="_Toc1226411018"/>
      <w:bookmarkStart w:id="18" w:name="_Toc1677045080"/>
      <w:proofErr w:type="spellStart"/>
      <w:r w:rsidRPr="0B28D69A">
        <w:t>Wireframe</w:t>
      </w:r>
      <w:proofErr w:type="spellEnd"/>
      <w:r w:rsidRPr="0B28D69A">
        <w:t xml:space="preserve"> de PEP</w:t>
      </w:r>
      <w:bookmarkEnd w:id="15"/>
      <w:bookmarkEnd w:id="16"/>
      <w:bookmarkEnd w:id="17"/>
      <w:bookmarkEnd w:id="18"/>
    </w:p>
    <w:p w14:paraId="5C1A07E2" w14:textId="1C15660F" w:rsidR="00056CFF" w:rsidRDefault="0B28D69A" w:rsidP="0B28D69A">
      <w:pPr>
        <w:pStyle w:val="Ttulo2"/>
        <w:ind w:left="708"/>
      </w:pPr>
      <w:bookmarkStart w:id="19" w:name="_Toc103497028"/>
      <w:bookmarkStart w:id="20" w:name="_Toc1802167130"/>
      <w:bookmarkStart w:id="21" w:name="_Toc789538036"/>
      <w:proofErr w:type="spellStart"/>
      <w:r w:rsidRPr="0B28D69A">
        <w:t>Wireframe</w:t>
      </w:r>
      <w:proofErr w:type="spellEnd"/>
      <w:r w:rsidRPr="0B28D69A">
        <w:t xml:space="preserve"> </w:t>
      </w:r>
      <w:proofErr w:type="spellStart"/>
      <w:r w:rsidRPr="0B28D69A">
        <w:t>logueo</w:t>
      </w:r>
      <w:proofErr w:type="spellEnd"/>
      <w:r w:rsidRPr="0B28D69A">
        <w:t>:</w:t>
      </w:r>
      <w:bookmarkEnd w:id="19"/>
      <w:bookmarkEnd w:id="20"/>
      <w:bookmarkEnd w:id="21"/>
    </w:p>
    <w:p w14:paraId="0BEA385D" w14:textId="50686824" w:rsidR="32F7A07D" w:rsidRDefault="32F7A07D" w:rsidP="0DC5E0FE">
      <w:pPr>
        <w:ind w:left="708" w:firstLine="708"/>
      </w:pPr>
      <w:r w:rsidRPr="0DC5E0FE">
        <w:t xml:space="preserve">El </w:t>
      </w:r>
      <w:proofErr w:type="spellStart"/>
      <w:r w:rsidRPr="0DC5E0FE">
        <w:t>wireframe</w:t>
      </w:r>
      <w:proofErr w:type="spellEnd"/>
      <w:r w:rsidRPr="0DC5E0FE">
        <w:t xml:space="preserve"> presenta la pantalla de inicio de sesión para la plataforma </w:t>
      </w:r>
      <w:proofErr w:type="spellStart"/>
      <w:r w:rsidRPr="0DC5E0FE">
        <w:t>Profesoft</w:t>
      </w:r>
      <w:proofErr w:type="spellEnd"/>
      <w:r w:rsidRPr="0DC5E0FE">
        <w:t>, su diseño se centra en los campos esenciales para la autenticación del usuario: correo electrónico institucional y contraseña.</w:t>
      </w:r>
    </w:p>
    <w:p w14:paraId="781EF31E" w14:textId="4997BEB6" w:rsidR="32F7A07D" w:rsidRDefault="32F7A07D" w:rsidP="0DC5E0FE">
      <w:pPr>
        <w:ind w:left="708" w:firstLine="708"/>
      </w:pPr>
      <w:r w:rsidRPr="0DC5E0FE">
        <w:t>La interfaz incluye opciones adicionales como registrarse y recuperar la contraseña, facilitando el acceso a nuevos usuarios y a aquellos que hayan olvidado sus credenciales.</w:t>
      </w:r>
    </w:p>
    <w:p w14:paraId="18434906" w14:textId="39ACDFC9" w:rsidR="5DB70436" w:rsidRDefault="5DB70436" w:rsidP="0DC5E0FE">
      <w:pPr>
        <w:ind w:left="708"/>
      </w:pPr>
      <w:r>
        <w:rPr>
          <w:noProof/>
          <w:lang w:val="es-PE" w:eastAsia="es-PE"/>
        </w:rPr>
        <w:drawing>
          <wp:inline distT="0" distB="0" distL="0" distR="0" wp14:anchorId="4884167D" wp14:editId="4E66CCFF">
            <wp:extent cx="4606240" cy="2743818"/>
            <wp:effectExtent l="0" t="0" r="0" b="0"/>
            <wp:docPr id="1038438128" name="Imagen 1038438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240" cy="274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F12A" w14:textId="1463F316" w:rsidR="0DC5E0FE" w:rsidRDefault="0DC5E0FE" w:rsidP="0B28D69A">
      <w:pPr>
        <w:pStyle w:val="Ttulo2"/>
        <w:spacing w:line="276" w:lineRule="auto"/>
        <w:ind w:left="708"/>
      </w:pPr>
    </w:p>
    <w:p w14:paraId="0C94FBEB" w14:textId="2F97E2C1" w:rsidR="0DC5E0FE" w:rsidRDefault="0B28D69A" w:rsidP="0B28D69A">
      <w:pPr>
        <w:pStyle w:val="Ttulo2"/>
        <w:spacing w:line="276" w:lineRule="auto"/>
        <w:ind w:left="708"/>
      </w:pPr>
      <w:bookmarkStart w:id="22" w:name="_Toc111962825"/>
      <w:proofErr w:type="spellStart"/>
      <w:r w:rsidRPr="0B28D69A">
        <w:t>Wireframe</w:t>
      </w:r>
      <w:proofErr w:type="spellEnd"/>
      <w:r w:rsidRPr="0B28D69A">
        <w:t xml:space="preserve"> </w:t>
      </w:r>
      <w:proofErr w:type="spellStart"/>
      <w:r w:rsidRPr="0B28D69A">
        <w:t>Autetificación</w:t>
      </w:r>
      <w:proofErr w:type="spellEnd"/>
      <w:r w:rsidRPr="0B28D69A">
        <w:t>:</w:t>
      </w:r>
      <w:bookmarkEnd w:id="22"/>
    </w:p>
    <w:p w14:paraId="09C4B25D" w14:textId="55969A40" w:rsidR="0DC5E0FE" w:rsidRDefault="0B28D69A" w:rsidP="0B28D69A">
      <w:pPr>
        <w:ind w:left="708" w:firstLine="708"/>
      </w:pPr>
      <w:r w:rsidRPr="0B28D69A">
        <w:t xml:space="preserve">El </w:t>
      </w:r>
      <w:proofErr w:type="spellStart"/>
      <w:r w:rsidRPr="0B28D69A">
        <w:t>wireframe</w:t>
      </w:r>
      <w:proofErr w:type="spellEnd"/>
      <w:r w:rsidRPr="0B28D69A">
        <w:t xml:space="preserve"> presenta una pantalla de autenticación de dos factores básica y funcional, que solicita al usuario un código de verificación adicional para completar el </w:t>
      </w:r>
      <w:r w:rsidRPr="0B28D69A">
        <w:lastRenderedPageBreak/>
        <w:t xml:space="preserve">proceso de inicio de sesión. </w:t>
      </w:r>
      <w:r w:rsidR="0DC5E0FE">
        <w:rPr>
          <w:noProof/>
          <w:lang w:val="es-PE" w:eastAsia="es-PE"/>
        </w:rPr>
        <w:drawing>
          <wp:inline distT="0" distB="0" distL="0" distR="0" wp14:anchorId="5A72D257" wp14:editId="2DA028E2">
            <wp:extent cx="4610098" cy="2723104"/>
            <wp:effectExtent l="0" t="0" r="0" b="0"/>
            <wp:docPr id="702904256" name="Imagen 702904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272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587F" w14:textId="5F394EA4" w:rsidR="68C524CE" w:rsidRDefault="0B28D69A" w:rsidP="0B28D69A">
      <w:pPr>
        <w:pStyle w:val="Ttulo2"/>
        <w:spacing w:line="276" w:lineRule="auto"/>
        <w:ind w:left="708"/>
      </w:pPr>
      <w:bookmarkStart w:id="23" w:name="_Toc1102426212"/>
      <w:bookmarkStart w:id="24" w:name="_Toc903612887"/>
      <w:bookmarkStart w:id="25" w:name="_Toc835382688"/>
      <w:proofErr w:type="spellStart"/>
      <w:r w:rsidRPr="0B28D69A">
        <w:t>Wireframe</w:t>
      </w:r>
      <w:proofErr w:type="spellEnd"/>
      <w:r w:rsidRPr="0B28D69A">
        <w:t xml:space="preserve"> </w:t>
      </w:r>
      <w:proofErr w:type="spellStart"/>
      <w:r w:rsidRPr="0B28D69A">
        <w:t>Restablecer_contraseña</w:t>
      </w:r>
      <w:proofErr w:type="spellEnd"/>
      <w:r w:rsidRPr="0B28D69A">
        <w:t>:</w:t>
      </w:r>
      <w:bookmarkEnd w:id="23"/>
      <w:bookmarkEnd w:id="24"/>
      <w:bookmarkEnd w:id="25"/>
    </w:p>
    <w:p w14:paraId="21BC5C2B" w14:textId="2A98C6DB" w:rsidR="68C524CE" w:rsidRDefault="68C524CE" w:rsidP="0DC5E0FE">
      <w:pPr>
        <w:ind w:left="708" w:firstLine="708"/>
      </w:pPr>
      <w:r w:rsidRPr="0DC5E0FE">
        <w:t xml:space="preserve">Este </w:t>
      </w:r>
      <w:proofErr w:type="spellStart"/>
      <w:r w:rsidRPr="0DC5E0FE">
        <w:t>wireframe</w:t>
      </w:r>
      <w:proofErr w:type="spellEnd"/>
      <w:r w:rsidRPr="0DC5E0FE">
        <w:t xml:space="preserve"> presenta una solución sencilla y efectiva para el restablecimiento de contraseñas en la plataforma</w:t>
      </w:r>
      <w:r w:rsidR="69891B10" w:rsidRPr="0DC5E0FE">
        <w:t>, a</w:t>
      </w:r>
      <w:r w:rsidRPr="0DC5E0FE">
        <w:t>l solicitar el correo electrónico del usuario y enviar un código de verificación, se garantiza un proceso seguro y confiable.</w:t>
      </w:r>
    </w:p>
    <w:p w14:paraId="0F6B6A85" w14:textId="2A92ACDE" w:rsidR="68C524CE" w:rsidRDefault="68C524CE" w:rsidP="0DC5E0FE">
      <w:pPr>
        <w:spacing w:after="0" w:line="276" w:lineRule="auto"/>
        <w:ind w:left="708"/>
        <w:jc w:val="both"/>
      </w:pPr>
      <w:r>
        <w:rPr>
          <w:noProof/>
          <w:lang w:val="es-PE" w:eastAsia="es-PE"/>
        </w:rPr>
        <w:drawing>
          <wp:inline distT="0" distB="0" distL="0" distR="0" wp14:anchorId="0CA12F50" wp14:editId="5ED5872A">
            <wp:extent cx="4610880" cy="2809017"/>
            <wp:effectExtent l="0" t="0" r="0" b="0"/>
            <wp:docPr id="808428338" name="Imagen 808428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880" cy="280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40EB" w14:textId="77167140" w:rsidR="0DC5E0FE" w:rsidRDefault="0DC5E0FE" w:rsidP="0DC5E0FE">
      <w:pPr>
        <w:spacing w:after="0" w:line="276" w:lineRule="auto"/>
        <w:jc w:val="both"/>
      </w:pPr>
    </w:p>
    <w:p w14:paraId="6B4B2C32" w14:textId="0AB0F8A7" w:rsidR="0DC5E0FE" w:rsidRDefault="0DC5E0FE" w:rsidP="0DC5E0FE">
      <w:pPr>
        <w:spacing w:after="0" w:line="276" w:lineRule="auto"/>
        <w:jc w:val="both"/>
      </w:pPr>
    </w:p>
    <w:p w14:paraId="13CDBB3E" w14:textId="2140DB8A" w:rsidR="68C524CE" w:rsidRDefault="0B28D69A" w:rsidP="0B28D69A">
      <w:pPr>
        <w:pStyle w:val="Ttulo2"/>
        <w:spacing w:line="276" w:lineRule="auto"/>
        <w:ind w:left="708"/>
      </w:pPr>
      <w:bookmarkStart w:id="26" w:name="_Toc956414654"/>
      <w:bookmarkStart w:id="27" w:name="_Toc1685786645"/>
      <w:bookmarkStart w:id="28" w:name="_Toc2011993045"/>
      <w:proofErr w:type="spellStart"/>
      <w:r w:rsidRPr="0B28D69A">
        <w:t>Wireframe</w:t>
      </w:r>
      <w:proofErr w:type="spellEnd"/>
      <w:r w:rsidRPr="0B28D69A">
        <w:t xml:space="preserve"> </w:t>
      </w:r>
      <w:proofErr w:type="spellStart"/>
      <w:r w:rsidRPr="0B28D69A">
        <w:t>Registro_Usuario</w:t>
      </w:r>
      <w:proofErr w:type="spellEnd"/>
      <w:r w:rsidRPr="0B28D69A">
        <w:t>:</w:t>
      </w:r>
      <w:bookmarkEnd w:id="26"/>
      <w:bookmarkEnd w:id="27"/>
      <w:bookmarkEnd w:id="28"/>
    </w:p>
    <w:p w14:paraId="3D865156" w14:textId="2C235803" w:rsidR="1AC2B728" w:rsidRDefault="1AC2B728" w:rsidP="0DC5E0FE">
      <w:pPr>
        <w:ind w:left="708" w:firstLine="708"/>
      </w:pPr>
      <w:r w:rsidRPr="0DC5E0FE">
        <w:t xml:space="preserve">Este </w:t>
      </w:r>
      <w:proofErr w:type="spellStart"/>
      <w:r w:rsidRPr="0DC5E0FE">
        <w:t>wireframe</w:t>
      </w:r>
      <w:proofErr w:type="spellEnd"/>
      <w:r w:rsidRPr="0DC5E0FE">
        <w:t xml:space="preserve"> presenta la pantalla de registro de usuarios para la plataforma, el diseño</w:t>
      </w:r>
      <w:r w:rsidR="6384E4A0" w:rsidRPr="0DC5E0FE">
        <w:t xml:space="preserve"> </w:t>
      </w:r>
      <w:r w:rsidRPr="0DC5E0FE">
        <w:t>facilita la creación de una nueva cuenta</w:t>
      </w:r>
      <w:r w:rsidR="5828CE04" w:rsidRPr="0DC5E0FE">
        <w:t>, al implementar un</w:t>
      </w:r>
      <w:r w:rsidRPr="0DC5E0FE">
        <w:t xml:space="preserve"> formulario de registro</w:t>
      </w:r>
      <w:r w:rsidR="5EA0EF73" w:rsidRPr="0DC5E0FE">
        <w:t xml:space="preserve">, que </w:t>
      </w:r>
      <w:r w:rsidRPr="0DC5E0FE">
        <w:t>solicita los datos esenciales: nombres, apellidos, correo electrónico, contraseña y su confirmación.</w:t>
      </w:r>
      <w:r w:rsidR="62667CAB" w:rsidRPr="0DC5E0FE">
        <w:t xml:space="preserve"> </w:t>
      </w:r>
      <w:r w:rsidR="39642CC1" w:rsidRPr="0DC5E0FE">
        <w:t>Y p</w:t>
      </w:r>
      <w:r w:rsidRPr="0DC5E0FE">
        <w:t>ara garantizar la transparencia y el cumplimiento normativo, se incluye</w:t>
      </w:r>
      <w:r w:rsidR="381934BA" w:rsidRPr="0DC5E0FE">
        <w:t>n</w:t>
      </w:r>
      <w:r w:rsidRPr="0DC5E0FE">
        <w:t xml:space="preserve"> </w:t>
      </w:r>
      <w:proofErr w:type="spellStart"/>
      <w:r w:rsidRPr="0DC5E0FE">
        <w:t>checkbox</w:t>
      </w:r>
      <w:proofErr w:type="spellEnd"/>
      <w:r w:rsidRPr="0DC5E0FE">
        <w:t xml:space="preserve"> obligatorio para aceptar las políticas de privacidad y los términos y condiciones</w:t>
      </w:r>
      <w:r w:rsidR="1D31BD6B" w:rsidRPr="0DC5E0FE">
        <w:t>, e</w:t>
      </w:r>
      <w:r w:rsidRPr="0DC5E0FE">
        <w:t>stos documentos</w:t>
      </w:r>
      <w:r w:rsidR="424126F0" w:rsidRPr="0DC5E0FE">
        <w:t xml:space="preserve"> son</w:t>
      </w:r>
      <w:r w:rsidRPr="0DC5E0FE">
        <w:t xml:space="preserve"> accesibles mediante enlaces</w:t>
      </w:r>
      <w:r w:rsidR="6815C659" w:rsidRPr="0DC5E0FE">
        <w:t xml:space="preserve"> que </w:t>
      </w:r>
      <w:r w:rsidRPr="0DC5E0FE">
        <w:t>brinda</w:t>
      </w:r>
      <w:r w:rsidR="4D9FC070" w:rsidRPr="0DC5E0FE">
        <w:t>rán</w:t>
      </w:r>
      <w:r w:rsidRPr="0DC5E0FE">
        <w:t xml:space="preserve"> información detallada sobre cómo se manejan los datos del usuario. </w:t>
      </w:r>
    </w:p>
    <w:p w14:paraId="33C683B6" w14:textId="1BB66BE8" w:rsidR="1AC2B728" w:rsidRDefault="1AC2B728" w:rsidP="0DC5E0FE">
      <w:pPr>
        <w:ind w:left="708" w:firstLine="708"/>
      </w:pPr>
      <w:r w:rsidRPr="1E3021CE">
        <w:lastRenderedPageBreak/>
        <w:t>La disposición de los elementos en la pantalla sigue una jerarquía visual clara, guiando al usuario de manera intuitiva a través del proceso de registro</w:t>
      </w:r>
      <w:r w:rsidR="55752EDB" w:rsidRPr="1E3021CE">
        <w:t>, conde e</w:t>
      </w:r>
      <w:r w:rsidRPr="1E3021CE">
        <w:t>l botón de acción principal, 'Registrarme', se destaca visualmente y está estratégicamente ubicado para facilitar su interacción."</w:t>
      </w:r>
    </w:p>
    <w:p w14:paraId="47D6FB75" w14:textId="33981EA6" w:rsidR="1A01EBE4" w:rsidRDefault="4CE905AF" w:rsidP="0DC5E0FE">
      <w:pPr>
        <w:ind w:left="708"/>
      </w:pPr>
      <w:r>
        <w:rPr>
          <w:noProof/>
          <w:lang w:val="es-PE" w:eastAsia="es-PE"/>
        </w:rPr>
        <w:drawing>
          <wp:inline distT="0" distB="0" distL="0" distR="0" wp14:anchorId="2020CC53" wp14:editId="195183DF">
            <wp:extent cx="4634138" cy="2752725"/>
            <wp:effectExtent l="0" t="0" r="0" b="0"/>
            <wp:docPr id="1790389565" name="Imagen 1790389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138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8BD6" w14:textId="14033922" w:rsidR="0DC5E0FE" w:rsidRDefault="0DC5E0FE" w:rsidP="0DC5E0FE">
      <w:pPr>
        <w:spacing w:after="0" w:line="276" w:lineRule="auto"/>
        <w:ind w:left="708"/>
        <w:jc w:val="both"/>
      </w:pPr>
    </w:p>
    <w:p w14:paraId="2F986C26" w14:textId="181B36CF" w:rsidR="0DC5E0FE" w:rsidRDefault="0DC5E0FE" w:rsidP="0DC5E0FE">
      <w:pPr>
        <w:spacing w:after="0" w:line="276" w:lineRule="auto"/>
        <w:ind w:left="708"/>
        <w:jc w:val="both"/>
      </w:pPr>
    </w:p>
    <w:p w14:paraId="78F9B370" w14:textId="3392E350" w:rsidR="68C524CE" w:rsidRDefault="0B28D69A" w:rsidP="0B28D69A">
      <w:pPr>
        <w:pStyle w:val="Ttulo2"/>
        <w:spacing w:line="276" w:lineRule="auto"/>
        <w:ind w:left="708"/>
      </w:pPr>
      <w:bookmarkStart w:id="29" w:name="_Toc251785606"/>
      <w:bookmarkStart w:id="30" w:name="_Toc1761937822"/>
      <w:bookmarkStart w:id="31" w:name="_Toc139687197"/>
      <w:proofErr w:type="spellStart"/>
      <w:r w:rsidRPr="0B28D69A">
        <w:t>Wireframe</w:t>
      </w:r>
      <w:proofErr w:type="spellEnd"/>
      <w:r w:rsidRPr="0B28D69A">
        <w:t xml:space="preserve"> </w:t>
      </w:r>
      <w:proofErr w:type="spellStart"/>
      <w:r w:rsidRPr="0B28D69A">
        <w:t>Terminos_De_Uso</w:t>
      </w:r>
      <w:proofErr w:type="spellEnd"/>
      <w:r w:rsidRPr="0B28D69A">
        <w:t>:</w:t>
      </w:r>
      <w:bookmarkEnd w:id="29"/>
      <w:bookmarkEnd w:id="30"/>
      <w:bookmarkEnd w:id="31"/>
    </w:p>
    <w:p w14:paraId="175557EC" w14:textId="3DE51E2C" w:rsidR="185608B1" w:rsidRDefault="185608B1" w:rsidP="0DC5E0FE">
      <w:pPr>
        <w:ind w:left="708" w:firstLine="708"/>
      </w:pPr>
      <w:r w:rsidRPr="1E3021CE">
        <w:t>Este diseño proporciona una base sólida para presentar los términos y condiciones de uso de manera clara y concisa.</w:t>
      </w:r>
      <w:r w:rsidR="21F8E33B" w:rsidRPr="1E3021CE">
        <w:t xml:space="preserve"> Esta ventana contará con un botón de “Regresar” para retornar a la pantalla de registro de nuevo usuario.</w:t>
      </w:r>
    </w:p>
    <w:p w14:paraId="22351AB2" w14:textId="7D94A5A0" w:rsidR="28E774ED" w:rsidRDefault="75C8A802" w:rsidP="0DC5E0FE">
      <w:pPr>
        <w:ind w:left="708"/>
      </w:pPr>
      <w:r>
        <w:rPr>
          <w:noProof/>
          <w:lang w:val="es-PE" w:eastAsia="es-PE"/>
        </w:rPr>
        <w:drawing>
          <wp:inline distT="0" distB="0" distL="0" distR="0" wp14:anchorId="0A75A430" wp14:editId="4AC4BD16">
            <wp:extent cx="4596511" cy="2707430"/>
            <wp:effectExtent l="0" t="0" r="0" b="0"/>
            <wp:docPr id="1985647973" name="Imagen 1985647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511" cy="27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A745" w14:textId="0F4DACCE" w:rsidR="0DC5E0FE" w:rsidRDefault="0DC5E0FE" w:rsidP="0DC5E0FE">
      <w:pPr>
        <w:ind w:left="708"/>
      </w:pPr>
    </w:p>
    <w:p w14:paraId="71AEEE3D" w14:textId="0D6984F3" w:rsidR="0DC5E0FE" w:rsidRDefault="0DC5E0FE" w:rsidP="0DC5E0FE">
      <w:pPr>
        <w:pStyle w:val="Ttulo2"/>
        <w:spacing w:line="276" w:lineRule="auto"/>
        <w:ind w:left="708"/>
      </w:pPr>
    </w:p>
    <w:p w14:paraId="48F87199" w14:textId="04732733" w:rsidR="68C524CE" w:rsidRDefault="0B28D69A" w:rsidP="0B28D69A">
      <w:pPr>
        <w:pStyle w:val="Ttulo2"/>
        <w:spacing w:line="276" w:lineRule="auto"/>
        <w:ind w:left="708"/>
      </w:pPr>
      <w:bookmarkStart w:id="32" w:name="_Toc1735704959"/>
      <w:bookmarkStart w:id="33" w:name="_Toc560112743"/>
      <w:bookmarkStart w:id="34" w:name="_Toc1769109205"/>
      <w:proofErr w:type="spellStart"/>
      <w:r w:rsidRPr="0B28D69A">
        <w:t>Wireframe</w:t>
      </w:r>
      <w:proofErr w:type="spellEnd"/>
      <w:r w:rsidRPr="0B28D69A">
        <w:t xml:space="preserve"> </w:t>
      </w:r>
      <w:proofErr w:type="spellStart"/>
      <w:r w:rsidRPr="0B28D69A">
        <w:t>Politica_de_privacidad</w:t>
      </w:r>
      <w:proofErr w:type="spellEnd"/>
      <w:r w:rsidRPr="0B28D69A">
        <w:t>.:</w:t>
      </w:r>
      <w:bookmarkEnd w:id="32"/>
      <w:bookmarkEnd w:id="33"/>
      <w:bookmarkEnd w:id="34"/>
    </w:p>
    <w:p w14:paraId="7E6CB098" w14:textId="59771D97" w:rsidR="68C524CE" w:rsidRDefault="68C524CE" w:rsidP="0DC5E0FE">
      <w:pPr>
        <w:ind w:left="708" w:firstLine="708"/>
      </w:pPr>
      <w:r w:rsidRPr="1E3021CE">
        <w:t>E</w:t>
      </w:r>
      <w:r w:rsidR="4615982B" w:rsidRPr="1E3021CE">
        <w:t xml:space="preserve">ste </w:t>
      </w:r>
      <w:proofErr w:type="spellStart"/>
      <w:r w:rsidR="4615982B" w:rsidRPr="1E3021CE">
        <w:t>wireframe</w:t>
      </w:r>
      <w:proofErr w:type="spellEnd"/>
      <w:r w:rsidR="4615982B" w:rsidRPr="1E3021CE">
        <w:t xml:space="preserve"> representa a una página informativa donde se exponen los lineamientos que rigen el manejo de la información personal de los usuarios de la plataforma.</w:t>
      </w:r>
      <w:r w:rsidR="62E77FF9" w:rsidRPr="1E3021CE">
        <w:t xml:space="preserve"> Esta ventana contará con un botón de “Regresar” para retornar a la pantalla de registro de nuevo usuario.</w:t>
      </w:r>
    </w:p>
    <w:p w14:paraId="13F88EA4" w14:textId="7F0BC1DC" w:rsidR="4615982B" w:rsidRDefault="23CBCB17" w:rsidP="0DC5E0FE">
      <w:pPr>
        <w:spacing w:after="0" w:line="276" w:lineRule="auto"/>
        <w:ind w:left="708"/>
        <w:jc w:val="both"/>
      </w:pPr>
      <w:r>
        <w:rPr>
          <w:noProof/>
          <w:lang w:val="es-PE" w:eastAsia="es-PE"/>
        </w:rPr>
        <w:drawing>
          <wp:inline distT="0" distB="0" distL="0" distR="0" wp14:anchorId="5FBE4CB3" wp14:editId="615B6D19">
            <wp:extent cx="4600574" cy="2717478"/>
            <wp:effectExtent l="0" t="0" r="0" b="0"/>
            <wp:docPr id="1500010693" name="Imagen 1500010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4" cy="271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BC1F" w14:textId="0A4BE521" w:rsidR="0DC5E0FE" w:rsidRDefault="0DC5E0FE" w:rsidP="0DC5E0FE"/>
    <w:p w14:paraId="3E81AA02" w14:textId="7A2A14C0" w:rsidR="68C524CE" w:rsidRDefault="0B28D69A" w:rsidP="0B28D69A">
      <w:pPr>
        <w:pStyle w:val="Ttulo2"/>
        <w:spacing w:line="276" w:lineRule="auto"/>
        <w:ind w:left="708"/>
      </w:pPr>
      <w:bookmarkStart w:id="35" w:name="_Toc800496768"/>
      <w:bookmarkStart w:id="36" w:name="_Toc917490329"/>
      <w:bookmarkStart w:id="37" w:name="_Toc847977720"/>
      <w:proofErr w:type="spellStart"/>
      <w:r w:rsidRPr="0B28D69A">
        <w:t>Wireframe</w:t>
      </w:r>
      <w:proofErr w:type="spellEnd"/>
      <w:r w:rsidRPr="0B28D69A">
        <w:t xml:space="preserve"> </w:t>
      </w:r>
      <w:proofErr w:type="spellStart"/>
      <w:r w:rsidRPr="0B28D69A">
        <w:t>Busqueda</w:t>
      </w:r>
      <w:proofErr w:type="spellEnd"/>
      <w:r w:rsidRPr="0B28D69A">
        <w:t>:</w:t>
      </w:r>
      <w:bookmarkEnd w:id="35"/>
      <w:bookmarkEnd w:id="36"/>
      <w:bookmarkEnd w:id="37"/>
    </w:p>
    <w:p w14:paraId="3B9BC2B0" w14:textId="60BF4AD8" w:rsidR="6CA528DE" w:rsidRDefault="6CA528DE" w:rsidP="0DC5E0FE">
      <w:pPr>
        <w:ind w:left="708" w:firstLine="708"/>
      </w:pPr>
      <w:r w:rsidRPr="0DC5E0FE">
        <w:t xml:space="preserve">Este </w:t>
      </w:r>
      <w:proofErr w:type="spellStart"/>
      <w:r w:rsidRPr="0DC5E0FE">
        <w:t>wireframe</w:t>
      </w:r>
      <w:proofErr w:type="spellEnd"/>
      <w:r w:rsidRPr="0DC5E0FE">
        <w:t xml:space="preserve"> representa a la pantalla de resultados de búsqueda, la cual permite a los usuarios encontrar la información que necesitan de manera rápida y eficiente</w:t>
      </w:r>
      <w:r w:rsidR="41214067" w:rsidRPr="0DC5E0FE">
        <w:t>, mediante</w:t>
      </w:r>
      <w:r w:rsidRPr="0DC5E0FE">
        <w:t xml:space="preserve"> opciones de filtrado para refinar los resultado</w:t>
      </w:r>
      <w:r w:rsidR="0498C715" w:rsidRPr="0DC5E0FE">
        <w:t>s</w:t>
      </w:r>
      <w:r w:rsidRPr="0DC5E0FE">
        <w:t>, presenta</w:t>
      </w:r>
      <w:r w:rsidR="62B62E95" w:rsidRPr="0DC5E0FE">
        <w:t>ndo</w:t>
      </w:r>
      <w:r w:rsidRPr="0DC5E0FE">
        <w:t xml:space="preserve"> los resultados de manera clara y concisa. </w:t>
      </w:r>
    </w:p>
    <w:p w14:paraId="37B53559" w14:textId="55AF7F39" w:rsidR="62BD30A3" w:rsidRDefault="62BD30A3" w:rsidP="0DC5E0FE">
      <w:pPr>
        <w:ind w:left="708"/>
      </w:pPr>
      <w:r>
        <w:rPr>
          <w:noProof/>
          <w:lang w:val="es-PE" w:eastAsia="es-PE"/>
        </w:rPr>
        <w:drawing>
          <wp:inline distT="0" distB="0" distL="0" distR="0" wp14:anchorId="3CE627DE" wp14:editId="7156E110">
            <wp:extent cx="4619624" cy="2736417"/>
            <wp:effectExtent l="0" t="0" r="0" b="0"/>
            <wp:docPr id="621835694" name="Imagen 621835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4" cy="273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C9CF" w14:textId="6891C8D7" w:rsidR="0DC5E0FE" w:rsidRDefault="0DC5E0FE" w:rsidP="0DC5E0FE">
      <w:pPr>
        <w:spacing w:after="0" w:line="276" w:lineRule="auto"/>
        <w:ind w:left="708" w:firstLine="720"/>
        <w:jc w:val="both"/>
        <w:rPr>
          <w:rFonts w:ascii="IBM Plex Serif" w:eastAsia="IBM Plex Serif" w:hAnsi="IBM Plex Serif" w:cs="IBM Plex Serif"/>
          <w:sz w:val="22"/>
          <w:szCs w:val="22"/>
        </w:rPr>
      </w:pPr>
    </w:p>
    <w:p w14:paraId="3FB8ECDD" w14:textId="019FDCDD" w:rsidR="0DC5E0FE" w:rsidRDefault="0DC5E0FE" w:rsidP="0DC5E0FE">
      <w:pPr>
        <w:pStyle w:val="Ttulo2"/>
        <w:spacing w:line="276" w:lineRule="auto"/>
        <w:ind w:left="708"/>
      </w:pPr>
    </w:p>
    <w:p w14:paraId="6DA64FDD" w14:textId="11535AAC" w:rsidR="68C524CE" w:rsidRDefault="0B28D69A" w:rsidP="0B28D69A">
      <w:pPr>
        <w:pStyle w:val="Ttulo2"/>
        <w:spacing w:line="276" w:lineRule="auto"/>
        <w:ind w:left="708"/>
      </w:pPr>
      <w:bookmarkStart w:id="38" w:name="_Toc163275054"/>
      <w:bookmarkStart w:id="39" w:name="_Toc1876090104"/>
      <w:bookmarkStart w:id="40" w:name="_Toc363185239"/>
      <w:proofErr w:type="spellStart"/>
      <w:r w:rsidRPr="0B28D69A">
        <w:t>Wireframe</w:t>
      </w:r>
      <w:proofErr w:type="spellEnd"/>
      <w:r w:rsidRPr="0B28D69A">
        <w:t xml:space="preserve"> </w:t>
      </w:r>
      <w:proofErr w:type="spellStart"/>
      <w:r w:rsidRPr="0B28D69A">
        <w:t>Detalles_Docente</w:t>
      </w:r>
      <w:proofErr w:type="spellEnd"/>
      <w:r w:rsidRPr="0B28D69A">
        <w:t>:</w:t>
      </w:r>
      <w:bookmarkEnd w:id="38"/>
      <w:bookmarkEnd w:id="39"/>
      <w:bookmarkEnd w:id="40"/>
    </w:p>
    <w:p w14:paraId="06C5E122" w14:textId="3E779C3A" w:rsidR="6BF84BC1" w:rsidRDefault="6BF84BC1" w:rsidP="0DC5E0FE">
      <w:pPr>
        <w:ind w:left="708" w:firstLine="708"/>
      </w:pPr>
      <w:r w:rsidRPr="0DC5E0FE">
        <w:t xml:space="preserve">Este </w:t>
      </w:r>
      <w:proofErr w:type="spellStart"/>
      <w:r w:rsidRPr="0DC5E0FE">
        <w:t>wireframe</w:t>
      </w:r>
      <w:proofErr w:type="spellEnd"/>
      <w:r w:rsidRPr="0DC5E0FE">
        <w:t xml:space="preserve"> tiene como objetivo principal presentar de manera concisa y clara la información relevante sobre un docente específico dentro de la plataforma, la pantalla muestra el nombre del docente, su calificación general y un espacio destinado a los comentarios de los alumnos y su calificación sobre el docente.</w:t>
      </w:r>
    </w:p>
    <w:p w14:paraId="7E06EEFD" w14:textId="276685AA" w:rsidR="41E2158E" w:rsidRDefault="41E2158E" w:rsidP="0DC5E0FE">
      <w:pPr>
        <w:ind w:left="708"/>
      </w:pPr>
      <w:r>
        <w:rPr>
          <w:noProof/>
          <w:lang w:val="es-PE" w:eastAsia="es-PE"/>
        </w:rPr>
        <w:drawing>
          <wp:inline distT="0" distB="0" distL="0" distR="0" wp14:anchorId="2C31A4CE" wp14:editId="693A5038">
            <wp:extent cx="4603926" cy="2742439"/>
            <wp:effectExtent l="0" t="0" r="0" b="0"/>
            <wp:docPr id="1786341598" name="Imagen 1786341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926" cy="27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7CFA" w14:textId="6891C8D7" w:rsidR="0DC5E0FE" w:rsidRDefault="0DC5E0FE" w:rsidP="0DC5E0FE">
      <w:pPr>
        <w:spacing w:after="0" w:line="276" w:lineRule="auto"/>
        <w:ind w:left="708" w:firstLine="720"/>
        <w:jc w:val="both"/>
        <w:rPr>
          <w:rFonts w:ascii="IBM Plex Serif" w:eastAsia="IBM Plex Serif" w:hAnsi="IBM Plex Serif" w:cs="IBM Plex Serif"/>
          <w:sz w:val="22"/>
          <w:szCs w:val="22"/>
        </w:rPr>
      </w:pPr>
    </w:p>
    <w:p w14:paraId="71BD2557" w14:textId="30C7ADB1" w:rsidR="68C524CE" w:rsidRDefault="0B28D69A" w:rsidP="0B28D69A">
      <w:pPr>
        <w:pStyle w:val="Ttulo2"/>
        <w:spacing w:line="276" w:lineRule="auto"/>
        <w:ind w:left="708"/>
      </w:pPr>
      <w:bookmarkStart w:id="41" w:name="_Toc818531961"/>
      <w:bookmarkStart w:id="42" w:name="_Toc1737037949"/>
      <w:bookmarkStart w:id="43" w:name="_Toc457090440"/>
      <w:proofErr w:type="spellStart"/>
      <w:r w:rsidRPr="0B28D69A">
        <w:t>Wireframe</w:t>
      </w:r>
      <w:proofErr w:type="spellEnd"/>
      <w:r w:rsidRPr="0B28D69A">
        <w:t xml:space="preserve"> Ajustes:</w:t>
      </w:r>
      <w:bookmarkEnd w:id="41"/>
      <w:bookmarkEnd w:id="42"/>
      <w:bookmarkEnd w:id="43"/>
    </w:p>
    <w:p w14:paraId="68E3D14F" w14:textId="0036F004" w:rsidR="1B91F8D5" w:rsidRDefault="1B91F8D5" w:rsidP="0DC5E0FE">
      <w:pPr>
        <w:ind w:left="708" w:firstLine="708"/>
      </w:pPr>
      <w:r w:rsidRPr="0DC5E0FE">
        <w:t xml:space="preserve">Este </w:t>
      </w:r>
      <w:proofErr w:type="spellStart"/>
      <w:r w:rsidRPr="0DC5E0FE">
        <w:t>wireframe</w:t>
      </w:r>
      <w:proofErr w:type="spellEnd"/>
      <w:r w:rsidRPr="0DC5E0FE">
        <w:t xml:space="preserve">  representa a la pantalla de ajustes, que permite a los usuarios modificar algunos aspectos de su perfil, como el cambiar su alias o imagen encontramos una lista de opciones, representadas por líneas grises y casillas de verificación, que probablemente correspondan a diferentes configuraciones que el usuario puede activar o desactivar.</w:t>
      </w:r>
    </w:p>
    <w:p w14:paraId="0C7A34BD" w14:textId="29429780" w:rsidR="5E90240D" w:rsidRDefault="5E90240D" w:rsidP="0DC5E0FE">
      <w:pPr>
        <w:ind w:left="708"/>
      </w:pPr>
      <w:r>
        <w:rPr>
          <w:noProof/>
          <w:lang w:val="es-PE" w:eastAsia="es-PE"/>
        </w:rPr>
        <w:drawing>
          <wp:inline distT="0" distB="0" distL="0" distR="0" wp14:anchorId="5EDDC231" wp14:editId="6866D737">
            <wp:extent cx="4606642" cy="2682738"/>
            <wp:effectExtent l="0" t="0" r="0" b="0"/>
            <wp:docPr id="77102798" name="Imagen 77102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642" cy="268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E90240D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603096" w14:textId="77777777" w:rsidR="00BB7A1B" w:rsidRDefault="00BB7A1B">
      <w:pPr>
        <w:spacing w:after="0" w:line="240" w:lineRule="auto"/>
      </w:pPr>
      <w:r>
        <w:separator/>
      </w:r>
    </w:p>
  </w:endnote>
  <w:endnote w:type="continuationSeparator" w:id="0">
    <w:p w14:paraId="5D61A8BE" w14:textId="77777777" w:rsidR="00BB7A1B" w:rsidRDefault="00BB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IBM Plex Serif">
    <w:altName w:val="Times New Roman"/>
    <w:panose1 w:val="00000000000000000000"/>
    <w:charset w:val="00"/>
    <w:family w:val="roman"/>
    <w:notTrueType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C5E0FE" w14:paraId="50122C34" w14:textId="77777777" w:rsidTr="0DC5E0FE">
      <w:trPr>
        <w:trHeight w:val="300"/>
      </w:trPr>
      <w:tc>
        <w:tcPr>
          <w:tcW w:w="3005" w:type="dxa"/>
        </w:tcPr>
        <w:p w14:paraId="2F76D96B" w14:textId="182DC3CF" w:rsidR="0DC5E0FE" w:rsidRDefault="0DC5E0FE" w:rsidP="0DC5E0FE">
          <w:pPr>
            <w:pStyle w:val="Encabezado"/>
            <w:ind w:left="-115"/>
          </w:pPr>
        </w:p>
      </w:tc>
      <w:tc>
        <w:tcPr>
          <w:tcW w:w="3005" w:type="dxa"/>
        </w:tcPr>
        <w:p w14:paraId="1BB55EDC" w14:textId="4DC49070" w:rsidR="0DC5E0FE" w:rsidRDefault="0DC5E0FE" w:rsidP="0DC5E0FE">
          <w:pPr>
            <w:pStyle w:val="Encabezado"/>
            <w:jc w:val="center"/>
          </w:pPr>
        </w:p>
      </w:tc>
      <w:tc>
        <w:tcPr>
          <w:tcW w:w="3005" w:type="dxa"/>
        </w:tcPr>
        <w:p w14:paraId="41E27ABC" w14:textId="01DF7229" w:rsidR="0DC5E0FE" w:rsidRDefault="0DC5E0FE" w:rsidP="0DC5E0FE">
          <w:pPr>
            <w:pStyle w:val="Encabezado"/>
            <w:ind w:right="-115"/>
            <w:jc w:val="right"/>
          </w:pPr>
        </w:p>
      </w:tc>
    </w:tr>
  </w:tbl>
  <w:p w14:paraId="15C29CD9" w14:textId="5817E96B" w:rsidR="0DC5E0FE" w:rsidRDefault="0DC5E0FE" w:rsidP="0DC5E0F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C5E0FE" w14:paraId="491E2D6B" w14:textId="77777777" w:rsidTr="0DC5E0FE">
      <w:trPr>
        <w:trHeight w:val="300"/>
      </w:trPr>
      <w:tc>
        <w:tcPr>
          <w:tcW w:w="3005" w:type="dxa"/>
        </w:tcPr>
        <w:p w14:paraId="3E475258" w14:textId="3E95DB94" w:rsidR="0DC5E0FE" w:rsidRDefault="0DC5E0FE" w:rsidP="0DC5E0FE">
          <w:pPr>
            <w:pStyle w:val="Encabezado"/>
            <w:ind w:left="-115"/>
          </w:pPr>
        </w:p>
      </w:tc>
      <w:tc>
        <w:tcPr>
          <w:tcW w:w="3005" w:type="dxa"/>
        </w:tcPr>
        <w:p w14:paraId="0A02426D" w14:textId="3A42D0AF" w:rsidR="0DC5E0FE" w:rsidRDefault="0DC5E0FE" w:rsidP="0DC5E0FE">
          <w:pPr>
            <w:pStyle w:val="Encabezado"/>
            <w:jc w:val="center"/>
          </w:pPr>
        </w:p>
      </w:tc>
      <w:tc>
        <w:tcPr>
          <w:tcW w:w="3005" w:type="dxa"/>
        </w:tcPr>
        <w:p w14:paraId="33DBE1E9" w14:textId="547A8B35" w:rsidR="0DC5E0FE" w:rsidRDefault="0DC5E0FE" w:rsidP="0DC5E0FE">
          <w:pPr>
            <w:pStyle w:val="Encabezado"/>
            <w:ind w:right="-115"/>
            <w:jc w:val="right"/>
          </w:pPr>
        </w:p>
      </w:tc>
    </w:tr>
  </w:tbl>
  <w:p w14:paraId="5F386893" w14:textId="02678240" w:rsidR="0DC5E0FE" w:rsidRDefault="0DC5E0FE" w:rsidP="0DC5E0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BA06C9" w14:textId="77777777" w:rsidR="00BB7A1B" w:rsidRDefault="00BB7A1B">
      <w:pPr>
        <w:spacing w:after="0" w:line="240" w:lineRule="auto"/>
      </w:pPr>
      <w:r>
        <w:separator/>
      </w:r>
    </w:p>
  </w:footnote>
  <w:footnote w:type="continuationSeparator" w:id="0">
    <w:p w14:paraId="6C58E020" w14:textId="77777777" w:rsidR="00BB7A1B" w:rsidRDefault="00BB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C5E0FE" w14:paraId="555E4D14" w14:textId="77777777" w:rsidTr="0DC5E0FE">
      <w:trPr>
        <w:trHeight w:val="300"/>
      </w:trPr>
      <w:tc>
        <w:tcPr>
          <w:tcW w:w="3005" w:type="dxa"/>
        </w:tcPr>
        <w:p w14:paraId="023FCA03" w14:textId="6132B86C" w:rsidR="0DC5E0FE" w:rsidRDefault="0DC5E0FE" w:rsidP="0DC5E0FE">
          <w:pPr>
            <w:pStyle w:val="Encabezado"/>
            <w:ind w:left="-115"/>
          </w:pPr>
        </w:p>
      </w:tc>
      <w:tc>
        <w:tcPr>
          <w:tcW w:w="3005" w:type="dxa"/>
        </w:tcPr>
        <w:p w14:paraId="4AB15452" w14:textId="221C07D4" w:rsidR="0DC5E0FE" w:rsidRDefault="0DC5E0FE" w:rsidP="0DC5E0FE">
          <w:pPr>
            <w:pStyle w:val="Encabezado"/>
            <w:jc w:val="center"/>
          </w:pPr>
        </w:p>
      </w:tc>
      <w:tc>
        <w:tcPr>
          <w:tcW w:w="3005" w:type="dxa"/>
        </w:tcPr>
        <w:p w14:paraId="489A1B58" w14:textId="6B8093C0" w:rsidR="0DC5E0FE" w:rsidRDefault="0DC5E0FE" w:rsidP="0DC5E0FE">
          <w:pPr>
            <w:pStyle w:val="Encabezado"/>
            <w:ind w:right="-115"/>
            <w:jc w:val="right"/>
          </w:pPr>
          <w:r>
            <w:fldChar w:fldCharType="begin"/>
          </w:r>
          <w:r>
            <w:instrText>PAGE</w:instrText>
          </w:r>
          <w:r w:rsidR="009F46D6">
            <w:fldChar w:fldCharType="separate"/>
          </w:r>
          <w:r w:rsidR="009F46D6">
            <w:rPr>
              <w:noProof/>
            </w:rPr>
            <w:t>3</w:t>
          </w:r>
          <w:r>
            <w:fldChar w:fldCharType="end"/>
          </w:r>
        </w:p>
      </w:tc>
    </w:tr>
  </w:tbl>
  <w:p w14:paraId="64F36CC0" w14:textId="03DF5AB4" w:rsidR="0DC5E0FE" w:rsidRDefault="0DC5E0FE" w:rsidP="0DC5E0F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C5E0FE" w14:paraId="3533BF20" w14:textId="77777777" w:rsidTr="0DC5E0FE">
      <w:trPr>
        <w:trHeight w:val="300"/>
      </w:trPr>
      <w:tc>
        <w:tcPr>
          <w:tcW w:w="3005" w:type="dxa"/>
        </w:tcPr>
        <w:p w14:paraId="67E9FE1A" w14:textId="57B6D50B" w:rsidR="0DC5E0FE" w:rsidRDefault="0DC5E0FE" w:rsidP="0DC5E0FE">
          <w:pPr>
            <w:pStyle w:val="Encabezado"/>
            <w:ind w:left="-115"/>
          </w:pPr>
        </w:p>
      </w:tc>
      <w:tc>
        <w:tcPr>
          <w:tcW w:w="3005" w:type="dxa"/>
        </w:tcPr>
        <w:p w14:paraId="6028DB16" w14:textId="76915057" w:rsidR="0DC5E0FE" w:rsidRDefault="0DC5E0FE" w:rsidP="0DC5E0FE">
          <w:pPr>
            <w:pStyle w:val="Encabezado"/>
            <w:jc w:val="center"/>
          </w:pPr>
        </w:p>
      </w:tc>
      <w:tc>
        <w:tcPr>
          <w:tcW w:w="3005" w:type="dxa"/>
        </w:tcPr>
        <w:p w14:paraId="3C4C89FF" w14:textId="39E3C360" w:rsidR="0DC5E0FE" w:rsidRDefault="0DC5E0FE" w:rsidP="0DC5E0FE">
          <w:pPr>
            <w:pStyle w:val="Encabezado"/>
            <w:ind w:right="-115"/>
            <w:jc w:val="right"/>
          </w:pPr>
        </w:p>
      </w:tc>
    </w:tr>
  </w:tbl>
  <w:p w14:paraId="40A94A48" w14:textId="20279474" w:rsidR="0DC5E0FE" w:rsidRDefault="0DC5E0FE" w:rsidP="0DC5E0FE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X36ZKqA50JODF9" int2:id="xcrVJSOC">
      <int2:state int2:type="AugLoop_Text_Critique" int2:value="Rejected"/>
    </int2:textHash>
    <int2:textHash int2:hashCode="XWJP0edtqpGMTB" int2:id="rWN38ite">
      <int2:state int2:type="AugLoop_Text_Critique" int2:value="Rejected"/>
    </int2:textHash>
    <int2:textHash int2:hashCode="JUcGgizHfuSrZg" int2:id="LkonlwoO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09C67"/>
    <w:multiLevelType w:val="hybridMultilevel"/>
    <w:tmpl w:val="316A0928"/>
    <w:lvl w:ilvl="0" w:tplc="88E07B84">
      <w:start w:val="1"/>
      <w:numFmt w:val="decimal"/>
      <w:lvlText w:val="%1."/>
      <w:lvlJc w:val="left"/>
      <w:pPr>
        <w:ind w:left="720" w:hanging="360"/>
      </w:pPr>
    </w:lvl>
    <w:lvl w:ilvl="1" w:tplc="023E5440">
      <w:start w:val="1"/>
      <w:numFmt w:val="lowerLetter"/>
      <w:lvlText w:val="%2."/>
      <w:lvlJc w:val="left"/>
      <w:pPr>
        <w:ind w:left="1440" w:hanging="360"/>
      </w:pPr>
    </w:lvl>
    <w:lvl w:ilvl="2" w:tplc="AA389D94">
      <w:start w:val="1"/>
      <w:numFmt w:val="lowerRoman"/>
      <w:lvlText w:val="%3."/>
      <w:lvlJc w:val="right"/>
      <w:pPr>
        <w:ind w:left="2160" w:hanging="180"/>
      </w:pPr>
    </w:lvl>
    <w:lvl w:ilvl="3" w:tplc="C2D88ABA">
      <w:start w:val="1"/>
      <w:numFmt w:val="decimal"/>
      <w:lvlText w:val="%4."/>
      <w:lvlJc w:val="left"/>
      <w:pPr>
        <w:ind w:left="2880" w:hanging="360"/>
      </w:pPr>
    </w:lvl>
    <w:lvl w:ilvl="4" w:tplc="66F64A3E">
      <w:start w:val="1"/>
      <w:numFmt w:val="lowerLetter"/>
      <w:lvlText w:val="%5."/>
      <w:lvlJc w:val="left"/>
      <w:pPr>
        <w:ind w:left="3600" w:hanging="360"/>
      </w:pPr>
    </w:lvl>
    <w:lvl w:ilvl="5" w:tplc="7F14B880">
      <w:start w:val="1"/>
      <w:numFmt w:val="lowerRoman"/>
      <w:lvlText w:val="%6."/>
      <w:lvlJc w:val="right"/>
      <w:pPr>
        <w:ind w:left="4320" w:hanging="180"/>
      </w:pPr>
    </w:lvl>
    <w:lvl w:ilvl="6" w:tplc="9C84FD1E">
      <w:start w:val="1"/>
      <w:numFmt w:val="decimal"/>
      <w:lvlText w:val="%7."/>
      <w:lvlJc w:val="left"/>
      <w:pPr>
        <w:ind w:left="5040" w:hanging="360"/>
      </w:pPr>
    </w:lvl>
    <w:lvl w:ilvl="7" w:tplc="03A2AA88">
      <w:start w:val="1"/>
      <w:numFmt w:val="lowerLetter"/>
      <w:lvlText w:val="%8."/>
      <w:lvlJc w:val="left"/>
      <w:pPr>
        <w:ind w:left="5760" w:hanging="360"/>
      </w:pPr>
    </w:lvl>
    <w:lvl w:ilvl="8" w:tplc="A6BE5CF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DFCE0"/>
    <w:multiLevelType w:val="hybridMultilevel"/>
    <w:tmpl w:val="B2C6DF66"/>
    <w:lvl w:ilvl="0" w:tplc="D96C9E58">
      <w:start w:val="1"/>
      <w:numFmt w:val="bullet"/>
      <w:pStyle w:val="Prrafodelista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53457A2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72E3E5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DC43D7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75F837CE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39AE82C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CF801AE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B5FE6EA4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1378442A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7434918"/>
    <w:multiLevelType w:val="hybridMultilevel"/>
    <w:tmpl w:val="B7C2FE56"/>
    <w:lvl w:ilvl="0" w:tplc="D2D61C3C">
      <w:start w:val="1"/>
      <w:numFmt w:val="decimal"/>
      <w:lvlText w:val="%1."/>
      <w:lvlJc w:val="left"/>
      <w:pPr>
        <w:ind w:left="720" w:hanging="360"/>
      </w:pPr>
    </w:lvl>
    <w:lvl w:ilvl="1" w:tplc="9864E22C">
      <w:start w:val="1"/>
      <w:numFmt w:val="lowerLetter"/>
      <w:lvlText w:val="%2."/>
      <w:lvlJc w:val="left"/>
      <w:pPr>
        <w:ind w:left="1440" w:hanging="360"/>
      </w:pPr>
    </w:lvl>
    <w:lvl w:ilvl="2" w:tplc="5156DFB4">
      <w:start w:val="1"/>
      <w:numFmt w:val="lowerRoman"/>
      <w:lvlText w:val="%3."/>
      <w:lvlJc w:val="right"/>
      <w:pPr>
        <w:ind w:left="2160" w:hanging="180"/>
      </w:pPr>
    </w:lvl>
    <w:lvl w:ilvl="3" w:tplc="C1D82116">
      <w:start w:val="1"/>
      <w:numFmt w:val="decimal"/>
      <w:lvlText w:val="%4."/>
      <w:lvlJc w:val="left"/>
      <w:pPr>
        <w:ind w:left="2880" w:hanging="360"/>
      </w:pPr>
    </w:lvl>
    <w:lvl w:ilvl="4" w:tplc="A0FA3F7E">
      <w:start w:val="1"/>
      <w:numFmt w:val="lowerLetter"/>
      <w:lvlText w:val="%5."/>
      <w:lvlJc w:val="left"/>
      <w:pPr>
        <w:ind w:left="3600" w:hanging="360"/>
      </w:pPr>
    </w:lvl>
    <w:lvl w:ilvl="5" w:tplc="22AEB630">
      <w:start w:val="1"/>
      <w:numFmt w:val="lowerRoman"/>
      <w:lvlText w:val="%6."/>
      <w:lvlJc w:val="right"/>
      <w:pPr>
        <w:ind w:left="4320" w:hanging="180"/>
      </w:pPr>
    </w:lvl>
    <w:lvl w:ilvl="6" w:tplc="DB3AF716">
      <w:start w:val="1"/>
      <w:numFmt w:val="decimal"/>
      <w:lvlText w:val="%7."/>
      <w:lvlJc w:val="left"/>
      <w:pPr>
        <w:ind w:left="5040" w:hanging="360"/>
      </w:pPr>
    </w:lvl>
    <w:lvl w:ilvl="7" w:tplc="B976604A">
      <w:start w:val="1"/>
      <w:numFmt w:val="lowerLetter"/>
      <w:lvlText w:val="%8."/>
      <w:lvlJc w:val="left"/>
      <w:pPr>
        <w:ind w:left="5760" w:hanging="360"/>
      </w:pPr>
    </w:lvl>
    <w:lvl w:ilvl="8" w:tplc="861C49F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EEB1EF"/>
    <w:multiLevelType w:val="hybridMultilevel"/>
    <w:tmpl w:val="756E74EE"/>
    <w:lvl w:ilvl="0" w:tplc="2A6CE26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3C669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1D32885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F25EBBB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D1EA89BA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3F761796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59CBFE4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3D101A7A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20CEDF06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F25EA"/>
    <w:multiLevelType w:val="hybridMultilevel"/>
    <w:tmpl w:val="AB70890C"/>
    <w:lvl w:ilvl="0" w:tplc="083C3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9A8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EA3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EA8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CC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49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4E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6D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09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79867"/>
    <w:multiLevelType w:val="hybridMultilevel"/>
    <w:tmpl w:val="B008D580"/>
    <w:lvl w:ilvl="0" w:tplc="2BE43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01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25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9C0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BE6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E0F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65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26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44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EB290"/>
    <w:multiLevelType w:val="hybridMultilevel"/>
    <w:tmpl w:val="BE508996"/>
    <w:lvl w:ilvl="0" w:tplc="DA3A923E">
      <w:start w:val="1"/>
      <w:numFmt w:val="decimal"/>
      <w:lvlText w:val="%1."/>
      <w:lvlJc w:val="left"/>
      <w:pPr>
        <w:ind w:left="720" w:hanging="360"/>
      </w:pPr>
    </w:lvl>
    <w:lvl w:ilvl="1" w:tplc="DE840BB6">
      <w:start w:val="1"/>
      <w:numFmt w:val="lowerLetter"/>
      <w:lvlText w:val="%2."/>
      <w:lvlJc w:val="left"/>
      <w:pPr>
        <w:ind w:left="1440" w:hanging="360"/>
      </w:pPr>
    </w:lvl>
    <w:lvl w:ilvl="2" w:tplc="CB40FA38">
      <w:start w:val="1"/>
      <w:numFmt w:val="lowerRoman"/>
      <w:lvlText w:val="%3."/>
      <w:lvlJc w:val="right"/>
      <w:pPr>
        <w:ind w:left="2160" w:hanging="180"/>
      </w:pPr>
    </w:lvl>
    <w:lvl w:ilvl="3" w:tplc="BCA20366">
      <w:start w:val="1"/>
      <w:numFmt w:val="decimal"/>
      <w:lvlText w:val="%4."/>
      <w:lvlJc w:val="left"/>
      <w:pPr>
        <w:ind w:left="2880" w:hanging="360"/>
      </w:pPr>
    </w:lvl>
    <w:lvl w:ilvl="4" w:tplc="B7549028">
      <w:start w:val="1"/>
      <w:numFmt w:val="lowerLetter"/>
      <w:lvlText w:val="%5."/>
      <w:lvlJc w:val="left"/>
      <w:pPr>
        <w:ind w:left="3600" w:hanging="360"/>
      </w:pPr>
    </w:lvl>
    <w:lvl w:ilvl="5" w:tplc="E6D06C86">
      <w:start w:val="1"/>
      <w:numFmt w:val="lowerRoman"/>
      <w:lvlText w:val="%6."/>
      <w:lvlJc w:val="right"/>
      <w:pPr>
        <w:ind w:left="4320" w:hanging="180"/>
      </w:pPr>
    </w:lvl>
    <w:lvl w:ilvl="6" w:tplc="AAE8FB22">
      <w:start w:val="1"/>
      <w:numFmt w:val="decimal"/>
      <w:lvlText w:val="%7."/>
      <w:lvlJc w:val="left"/>
      <w:pPr>
        <w:ind w:left="5040" w:hanging="360"/>
      </w:pPr>
    </w:lvl>
    <w:lvl w:ilvl="7" w:tplc="D96C8518">
      <w:start w:val="1"/>
      <w:numFmt w:val="lowerLetter"/>
      <w:lvlText w:val="%8."/>
      <w:lvlJc w:val="left"/>
      <w:pPr>
        <w:ind w:left="5760" w:hanging="360"/>
      </w:pPr>
    </w:lvl>
    <w:lvl w:ilvl="8" w:tplc="80D4AB9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20C54"/>
    <w:rsid w:val="00056CFF"/>
    <w:rsid w:val="0079CD0F"/>
    <w:rsid w:val="009F46D6"/>
    <w:rsid w:val="00BB7A1B"/>
    <w:rsid w:val="016A0CF7"/>
    <w:rsid w:val="01889B3F"/>
    <w:rsid w:val="01893F8C"/>
    <w:rsid w:val="01F4EE39"/>
    <w:rsid w:val="0307ADDE"/>
    <w:rsid w:val="039BD231"/>
    <w:rsid w:val="0498C715"/>
    <w:rsid w:val="04BBF25A"/>
    <w:rsid w:val="05602288"/>
    <w:rsid w:val="062214B8"/>
    <w:rsid w:val="09432881"/>
    <w:rsid w:val="0971CE3D"/>
    <w:rsid w:val="0B28D69A"/>
    <w:rsid w:val="0B6A0EB6"/>
    <w:rsid w:val="0B88A2D0"/>
    <w:rsid w:val="0BEF76D5"/>
    <w:rsid w:val="0C9A1546"/>
    <w:rsid w:val="0CA5A693"/>
    <w:rsid w:val="0CF87FAF"/>
    <w:rsid w:val="0D8E5F17"/>
    <w:rsid w:val="0DC0E80D"/>
    <w:rsid w:val="0DC5E0FE"/>
    <w:rsid w:val="101B4193"/>
    <w:rsid w:val="11277C3F"/>
    <w:rsid w:val="1142C57A"/>
    <w:rsid w:val="119E4401"/>
    <w:rsid w:val="12446084"/>
    <w:rsid w:val="12A349CD"/>
    <w:rsid w:val="1430058E"/>
    <w:rsid w:val="14CD8C7B"/>
    <w:rsid w:val="1537182A"/>
    <w:rsid w:val="15AA7C4A"/>
    <w:rsid w:val="15BEF991"/>
    <w:rsid w:val="15DEA96E"/>
    <w:rsid w:val="15F1F0EB"/>
    <w:rsid w:val="168F105F"/>
    <w:rsid w:val="17244C6D"/>
    <w:rsid w:val="17525325"/>
    <w:rsid w:val="17B23024"/>
    <w:rsid w:val="1803E333"/>
    <w:rsid w:val="184701C4"/>
    <w:rsid w:val="185608B1"/>
    <w:rsid w:val="18CB4B2E"/>
    <w:rsid w:val="1980B81C"/>
    <w:rsid w:val="19BA6BBF"/>
    <w:rsid w:val="1A01EBE4"/>
    <w:rsid w:val="1A706ABD"/>
    <w:rsid w:val="1AB81843"/>
    <w:rsid w:val="1AC2B728"/>
    <w:rsid w:val="1AEBBB6B"/>
    <w:rsid w:val="1B91F8D5"/>
    <w:rsid w:val="1D31BD6B"/>
    <w:rsid w:val="1E3021CE"/>
    <w:rsid w:val="1E52CF85"/>
    <w:rsid w:val="1E54DF78"/>
    <w:rsid w:val="1E58E5ED"/>
    <w:rsid w:val="1F80D5EE"/>
    <w:rsid w:val="2049DFED"/>
    <w:rsid w:val="2069A56C"/>
    <w:rsid w:val="20E9307B"/>
    <w:rsid w:val="21244857"/>
    <w:rsid w:val="21BFF740"/>
    <w:rsid w:val="21F8E33B"/>
    <w:rsid w:val="223BF9C8"/>
    <w:rsid w:val="228158D0"/>
    <w:rsid w:val="22E0F7C3"/>
    <w:rsid w:val="22EEA96A"/>
    <w:rsid w:val="23CBCB17"/>
    <w:rsid w:val="251D002A"/>
    <w:rsid w:val="27191903"/>
    <w:rsid w:val="27F7B8D5"/>
    <w:rsid w:val="28273498"/>
    <w:rsid w:val="28A99A12"/>
    <w:rsid w:val="28E774ED"/>
    <w:rsid w:val="2940CD75"/>
    <w:rsid w:val="2A5B29A8"/>
    <w:rsid w:val="2BBFA1CD"/>
    <w:rsid w:val="2D180DA1"/>
    <w:rsid w:val="2D62E169"/>
    <w:rsid w:val="2D797E22"/>
    <w:rsid w:val="2DEF4EA4"/>
    <w:rsid w:val="2E3E6D54"/>
    <w:rsid w:val="2ED628A3"/>
    <w:rsid w:val="2EDF5A1D"/>
    <w:rsid w:val="2EF69347"/>
    <w:rsid w:val="2F680C88"/>
    <w:rsid w:val="2FB4A006"/>
    <w:rsid w:val="2FBCADE9"/>
    <w:rsid w:val="2FD599DF"/>
    <w:rsid w:val="303B5C22"/>
    <w:rsid w:val="30BFC6CA"/>
    <w:rsid w:val="3107661D"/>
    <w:rsid w:val="3257F757"/>
    <w:rsid w:val="32F7A07D"/>
    <w:rsid w:val="333823EA"/>
    <w:rsid w:val="333C61D8"/>
    <w:rsid w:val="341A0579"/>
    <w:rsid w:val="344E1DE3"/>
    <w:rsid w:val="351E6D54"/>
    <w:rsid w:val="35A64859"/>
    <w:rsid w:val="37245027"/>
    <w:rsid w:val="37B97683"/>
    <w:rsid w:val="381934BA"/>
    <w:rsid w:val="38969C4E"/>
    <w:rsid w:val="39642CC1"/>
    <w:rsid w:val="39C23DFE"/>
    <w:rsid w:val="39D9C0C8"/>
    <w:rsid w:val="3A5B735B"/>
    <w:rsid w:val="3A8552A8"/>
    <w:rsid w:val="3B51118B"/>
    <w:rsid w:val="3D3F8A8C"/>
    <w:rsid w:val="3DA83C57"/>
    <w:rsid w:val="3DB7725B"/>
    <w:rsid w:val="3E2801CB"/>
    <w:rsid w:val="3F5E5118"/>
    <w:rsid w:val="402D7162"/>
    <w:rsid w:val="40486118"/>
    <w:rsid w:val="405A3B2F"/>
    <w:rsid w:val="40805262"/>
    <w:rsid w:val="40B0A85F"/>
    <w:rsid w:val="40E2F843"/>
    <w:rsid w:val="40F17EDE"/>
    <w:rsid w:val="41214067"/>
    <w:rsid w:val="41320C54"/>
    <w:rsid w:val="4164186E"/>
    <w:rsid w:val="419BFB6A"/>
    <w:rsid w:val="41E2158E"/>
    <w:rsid w:val="41F206EE"/>
    <w:rsid w:val="42366213"/>
    <w:rsid w:val="424126F0"/>
    <w:rsid w:val="426A173B"/>
    <w:rsid w:val="42C3A378"/>
    <w:rsid w:val="42EAE4B3"/>
    <w:rsid w:val="44CA57C3"/>
    <w:rsid w:val="44DC584E"/>
    <w:rsid w:val="4615982B"/>
    <w:rsid w:val="472ADFD3"/>
    <w:rsid w:val="480F154B"/>
    <w:rsid w:val="482DCCBC"/>
    <w:rsid w:val="4876D3C1"/>
    <w:rsid w:val="48E0E477"/>
    <w:rsid w:val="4946D522"/>
    <w:rsid w:val="4A16CFEC"/>
    <w:rsid w:val="4A769EB7"/>
    <w:rsid w:val="4AC3FD6E"/>
    <w:rsid w:val="4B5201FF"/>
    <w:rsid w:val="4B679025"/>
    <w:rsid w:val="4B771DEF"/>
    <w:rsid w:val="4C485DEB"/>
    <w:rsid w:val="4C814B63"/>
    <w:rsid w:val="4CA2FE8D"/>
    <w:rsid w:val="4CE905AF"/>
    <w:rsid w:val="4D9CB69A"/>
    <w:rsid w:val="4D9FC070"/>
    <w:rsid w:val="507D83D6"/>
    <w:rsid w:val="5357C03B"/>
    <w:rsid w:val="5374F06B"/>
    <w:rsid w:val="5378DE6D"/>
    <w:rsid w:val="53DD9292"/>
    <w:rsid w:val="53F3DD16"/>
    <w:rsid w:val="5458D035"/>
    <w:rsid w:val="54C121B5"/>
    <w:rsid w:val="55752EDB"/>
    <w:rsid w:val="55B3F8F8"/>
    <w:rsid w:val="56CE9855"/>
    <w:rsid w:val="570403BB"/>
    <w:rsid w:val="57D6CAD3"/>
    <w:rsid w:val="5828CE04"/>
    <w:rsid w:val="587CE3C3"/>
    <w:rsid w:val="58BC8788"/>
    <w:rsid w:val="58C78C2B"/>
    <w:rsid w:val="58F83518"/>
    <w:rsid w:val="59511D92"/>
    <w:rsid w:val="599ABCC0"/>
    <w:rsid w:val="5A51D515"/>
    <w:rsid w:val="5B3B049F"/>
    <w:rsid w:val="5B3FECF3"/>
    <w:rsid w:val="5B754CAF"/>
    <w:rsid w:val="5C6B0546"/>
    <w:rsid w:val="5CB5A2E7"/>
    <w:rsid w:val="5DB70436"/>
    <w:rsid w:val="5DBAC155"/>
    <w:rsid w:val="5E90240D"/>
    <w:rsid w:val="5EA0EF73"/>
    <w:rsid w:val="5EDE8D60"/>
    <w:rsid w:val="5EF8CFA0"/>
    <w:rsid w:val="5F4A3269"/>
    <w:rsid w:val="5FE2234C"/>
    <w:rsid w:val="6239B3FD"/>
    <w:rsid w:val="62667CAB"/>
    <w:rsid w:val="629E77D3"/>
    <w:rsid w:val="62B62E95"/>
    <w:rsid w:val="62BD30A3"/>
    <w:rsid w:val="62C2552B"/>
    <w:rsid w:val="62E77FF9"/>
    <w:rsid w:val="632BD718"/>
    <w:rsid w:val="63598F0D"/>
    <w:rsid w:val="635DF3BE"/>
    <w:rsid w:val="636AC9FB"/>
    <w:rsid w:val="6384E4A0"/>
    <w:rsid w:val="6498EB03"/>
    <w:rsid w:val="6533028A"/>
    <w:rsid w:val="65A0DD31"/>
    <w:rsid w:val="666F0995"/>
    <w:rsid w:val="66807761"/>
    <w:rsid w:val="67421680"/>
    <w:rsid w:val="677CCB1D"/>
    <w:rsid w:val="6815C659"/>
    <w:rsid w:val="683EED24"/>
    <w:rsid w:val="68C524CE"/>
    <w:rsid w:val="690AD952"/>
    <w:rsid w:val="69292AB2"/>
    <w:rsid w:val="69891B10"/>
    <w:rsid w:val="69C8D50C"/>
    <w:rsid w:val="6A3E1B90"/>
    <w:rsid w:val="6B0FC399"/>
    <w:rsid w:val="6BD72995"/>
    <w:rsid w:val="6BF84BC1"/>
    <w:rsid w:val="6C451AB1"/>
    <w:rsid w:val="6CA528DE"/>
    <w:rsid w:val="6CADEC8E"/>
    <w:rsid w:val="6D1CC784"/>
    <w:rsid w:val="6E7D84C2"/>
    <w:rsid w:val="6E9527DC"/>
    <w:rsid w:val="6F7FECEC"/>
    <w:rsid w:val="6FC4733B"/>
    <w:rsid w:val="717DCB10"/>
    <w:rsid w:val="729BA2FC"/>
    <w:rsid w:val="73200D16"/>
    <w:rsid w:val="739B1BEC"/>
    <w:rsid w:val="74B038AE"/>
    <w:rsid w:val="750A7FFA"/>
    <w:rsid w:val="751B48A9"/>
    <w:rsid w:val="75C8A802"/>
    <w:rsid w:val="7720C0C3"/>
    <w:rsid w:val="78DF62FF"/>
    <w:rsid w:val="79602683"/>
    <w:rsid w:val="79D560E8"/>
    <w:rsid w:val="79E17374"/>
    <w:rsid w:val="7A4BCEE3"/>
    <w:rsid w:val="7A63DC68"/>
    <w:rsid w:val="7A8DD3F6"/>
    <w:rsid w:val="7B18E345"/>
    <w:rsid w:val="7B7F09C1"/>
    <w:rsid w:val="7BD610DF"/>
    <w:rsid w:val="7C801E45"/>
    <w:rsid w:val="7D208091"/>
    <w:rsid w:val="7DAE2561"/>
    <w:rsid w:val="7DC2ACD3"/>
    <w:rsid w:val="7E041A6C"/>
    <w:rsid w:val="7E75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4089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DC5E0FE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DC5E0FE"/>
    <w:pPr>
      <w:keepNext/>
      <w:keepLines/>
      <w:spacing w:after="80"/>
      <w:outlineLvl w:val="0"/>
    </w:pPr>
    <w:rPr>
      <w:b/>
      <w:bCs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DC5E0FE"/>
    <w:pPr>
      <w:spacing w:after="0"/>
      <w:jc w:val="both"/>
      <w:outlineLvl w:val="1"/>
    </w:pPr>
    <w:rPr>
      <w:rFonts w:ascii="IBM Plex Serif" w:eastAsia="IBM Plex Serif" w:hAnsi="IBM Plex Serif" w:cs="IBM Plex Serif"/>
      <w:i/>
      <w:iCs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rsid w:val="0DC5E0FE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0DC5E0FE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56CE9855"/>
    <w:rPr>
      <w:u w:val="single"/>
    </w:rPr>
  </w:style>
  <w:style w:type="paragraph" w:styleId="Prrafodelista">
    <w:name w:val="List Paragraph"/>
    <w:basedOn w:val="Ttulo2"/>
    <w:uiPriority w:val="34"/>
    <w:qFormat/>
    <w:rsid w:val="0DC5E0FE"/>
    <w:pPr>
      <w:numPr>
        <w:numId w:val="1"/>
      </w:numPr>
      <w:spacing w:after="80"/>
      <w:ind w:left="0" w:firstLine="0"/>
      <w:jc w:val="left"/>
    </w:pPr>
    <w:rPr>
      <w:rFonts w:ascii="Times New Roman" w:eastAsia="Times New Roman" w:hAnsi="Times New Roman" w:cs="Times New Roman"/>
      <w:b w:val="0"/>
      <w:bCs w:val="0"/>
      <w:i w:val="0"/>
      <w:iCs w:val="0"/>
      <w:sz w:val="24"/>
      <w:szCs w:val="24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uiPriority w:val="39"/>
    <w:unhideWhenUsed/>
    <w:rsid w:val="0DC5E0FE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DC5E0FE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DC5E0FE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DC5E0FE"/>
    <w:rPr>
      <w:rFonts w:ascii="Times New Roman" w:eastAsia="Times New Roman" w:hAnsi="Times New Roman" w:cs="Times New Roman"/>
      <w:b/>
      <w:bCs/>
      <w:noProof w:val="0"/>
      <w:color w:val="auto"/>
      <w:sz w:val="24"/>
      <w:szCs w:val="24"/>
      <w:lang w:val="es-ES" w:eastAsia="en-US" w:bidi="ar-SA"/>
    </w:rPr>
  </w:style>
  <w:style w:type="paragraph" w:styleId="Encabezado">
    <w:name w:val="header"/>
    <w:basedOn w:val="Normal"/>
    <w:uiPriority w:val="99"/>
    <w:unhideWhenUsed/>
    <w:rsid w:val="0DC5E0FE"/>
    <w:pPr>
      <w:tabs>
        <w:tab w:val="center" w:pos="4680"/>
        <w:tab w:val="right" w:pos="9360"/>
      </w:tabs>
      <w:spacing w:after="0"/>
    </w:pPr>
  </w:style>
  <w:style w:type="paragraph" w:styleId="Piedepgina">
    <w:name w:val="footer"/>
    <w:basedOn w:val="Normal"/>
    <w:uiPriority w:val="99"/>
    <w:unhideWhenUsed/>
    <w:rsid w:val="0DC5E0FE"/>
    <w:pPr>
      <w:tabs>
        <w:tab w:val="center" w:pos="4680"/>
        <w:tab w:val="right" w:pos="9360"/>
      </w:tabs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4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46D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DC5E0FE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DC5E0FE"/>
    <w:pPr>
      <w:keepNext/>
      <w:keepLines/>
      <w:spacing w:after="80"/>
      <w:outlineLvl w:val="0"/>
    </w:pPr>
    <w:rPr>
      <w:b/>
      <w:bCs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DC5E0FE"/>
    <w:pPr>
      <w:spacing w:after="0"/>
      <w:jc w:val="both"/>
      <w:outlineLvl w:val="1"/>
    </w:pPr>
    <w:rPr>
      <w:rFonts w:ascii="IBM Plex Serif" w:eastAsia="IBM Plex Serif" w:hAnsi="IBM Plex Serif" w:cs="IBM Plex Serif"/>
      <w:i/>
      <w:iCs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rsid w:val="0DC5E0FE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0DC5E0FE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56CE9855"/>
    <w:rPr>
      <w:u w:val="single"/>
    </w:rPr>
  </w:style>
  <w:style w:type="paragraph" w:styleId="Prrafodelista">
    <w:name w:val="List Paragraph"/>
    <w:basedOn w:val="Ttulo2"/>
    <w:uiPriority w:val="34"/>
    <w:qFormat/>
    <w:rsid w:val="0DC5E0FE"/>
    <w:pPr>
      <w:numPr>
        <w:numId w:val="1"/>
      </w:numPr>
      <w:spacing w:after="80"/>
      <w:ind w:left="0" w:firstLine="0"/>
      <w:jc w:val="left"/>
    </w:pPr>
    <w:rPr>
      <w:rFonts w:ascii="Times New Roman" w:eastAsia="Times New Roman" w:hAnsi="Times New Roman" w:cs="Times New Roman"/>
      <w:b w:val="0"/>
      <w:bCs w:val="0"/>
      <w:i w:val="0"/>
      <w:iCs w:val="0"/>
      <w:sz w:val="24"/>
      <w:szCs w:val="24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uiPriority w:val="39"/>
    <w:unhideWhenUsed/>
    <w:rsid w:val="0DC5E0FE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DC5E0FE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DC5E0FE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DC5E0FE"/>
    <w:rPr>
      <w:rFonts w:ascii="Times New Roman" w:eastAsia="Times New Roman" w:hAnsi="Times New Roman" w:cs="Times New Roman"/>
      <w:b/>
      <w:bCs/>
      <w:noProof w:val="0"/>
      <w:color w:val="auto"/>
      <w:sz w:val="24"/>
      <w:szCs w:val="24"/>
      <w:lang w:val="es-ES" w:eastAsia="en-US" w:bidi="ar-SA"/>
    </w:rPr>
  </w:style>
  <w:style w:type="paragraph" w:styleId="Encabezado">
    <w:name w:val="header"/>
    <w:basedOn w:val="Normal"/>
    <w:uiPriority w:val="99"/>
    <w:unhideWhenUsed/>
    <w:rsid w:val="0DC5E0FE"/>
    <w:pPr>
      <w:tabs>
        <w:tab w:val="center" w:pos="4680"/>
        <w:tab w:val="right" w:pos="9360"/>
      </w:tabs>
      <w:spacing w:after="0"/>
    </w:pPr>
  </w:style>
  <w:style w:type="paragraph" w:styleId="Piedepgina">
    <w:name w:val="footer"/>
    <w:basedOn w:val="Normal"/>
    <w:uiPriority w:val="99"/>
    <w:unhideWhenUsed/>
    <w:rsid w:val="0DC5E0FE"/>
    <w:pPr>
      <w:tabs>
        <w:tab w:val="center" w:pos="4680"/>
        <w:tab w:val="right" w:pos="9360"/>
      </w:tabs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4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46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ba49ccc45ff642c5" Type="http://schemas.microsoft.com/office/2020/10/relationships/intelligence" Target="intelligence2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1049</Words>
  <Characters>5773</Characters>
  <Application>Microsoft Office Word</Application>
  <DocSecurity>0</DocSecurity>
  <Lines>48</Lines>
  <Paragraphs>13</Paragraphs>
  <ScaleCrop>false</ScaleCrop>
  <Company/>
  <LinksUpToDate>false</LinksUpToDate>
  <CharactersWithSpaces>6809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JOSÉ LUJÁN VILA</dc:creator>
  <cp:keywords/>
  <dc:description/>
  <cp:lastModifiedBy>jo lu</cp:lastModifiedBy>
  <cp:revision>2</cp:revision>
  <dcterms:created xsi:type="dcterms:W3CDTF">2024-09-18T02:27:00Z</dcterms:created>
  <dcterms:modified xsi:type="dcterms:W3CDTF">2024-09-26T21:06:00Z</dcterms:modified>
</cp:coreProperties>
</file>