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Turn year leave inside thing.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phone 330</w:t>
            </w:r>
          </w:p>
        </w:tc>
        <w:tc>
          <w:tcPr>
            <w:tcW w:type="dxa" w:w="2160"/>
          </w:tcPr>
          <w:p>
            <w:r>
              <w:t>skill 276</w:t>
            </w:r>
          </w:p>
        </w:tc>
        <w:tc>
          <w:tcPr>
            <w:tcW w:type="dxa" w:w="2160"/>
          </w:tcPr>
          <w:p>
            <w:r>
              <w:t>mission 766</w:t>
            </w:r>
          </w:p>
        </w:tc>
        <w:tc>
          <w:tcPr>
            <w:tcW w:type="dxa" w:w="2160"/>
          </w:tcPr>
          <w:p>
            <w:r>
              <w:t>section 237</w:t>
            </w:r>
          </w:p>
        </w:tc>
      </w:tr>
      <w:tr>
        <w:tc>
          <w:tcPr>
            <w:tcW w:type="dxa" w:w="2160"/>
          </w:tcPr>
          <w:p>
            <w:r>
              <w:t>pressure 178</w:t>
            </w:r>
          </w:p>
        </w:tc>
        <w:tc>
          <w:tcPr>
            <w:tcW w:type="dxa" w:w="2160"/>
          </w:tcPr>
          <w:p>
            <w:r>
              <w:t>serve 76</w:t>
            </w:r>
          </w:p>
        </w:tc>
        <w:tc>
          <w:tcPr>
            <w:tcW w:type="dxa" w:w="2160"/>
          </w:tcPr>
          <w:p>
            <w:r>
              <w:t>identify 957</w:t>
            </w:r>
          </w:p>
        </w:tc>
        <w:tc>
          <w:tcPr>
            <w:tcW w:type="dxa" w:w="2160"/>
          </w:tcPr>
          <w:p>
            <w:r>
              <w:t>out 502</w:t>
            </w:r>
          </w:p>
        </w:tc>
      </w:tr>
      <w:tr>
        <w:tc>
          <w:tcPr>
            <w:tcW w:type="dxa" w:w="2160"/>
          </w:tcPr>
          <w:p>
            <w:r>
              <w:t>throughout 151</w:t>
            </w:r>
          </w:p>
        </w:tc>
        <w:tc>
          <w:tcPr>
            <w:tcW w:type="dxa" w:w="2160"/>
          </w:tcPr>
          <w:p>
            <w:r>
              <w:t>skin 40</w:t>
            </w:r>
          </w:p>
        </w:tc>
        <w:tc>
          <w:tcPr>
            <w:tcW w:type="dxa" w:w="2160"/>
          </w:tcPr>
          <w:p>
            <w:r>
              <w:t>five 332</w:t>
            </w:r>
          </w:p>
        </w:tc>
        <w:tc>
          <w:tcPr>
            <w:tcW w:type="dxa" w:w="2160"/>
          </w:tcPr>
          <w:p>
            <w:r>
              <w:t>yourself 927</w:t>
            </w:r>
          </w:p>
        </w:tc>
      </w:tr>
      <w:tr>
        <w:tc>
          <w:tcPr>
            <w:tcW w:type="dxa" w:w="2160"/>
          </w:tcPr>
          <w:p>
            <w:r>
              <w:t>need 729</w:t>
            </w:r>
          </w:p>
        </w:tc>
        <w:tc>
          <w:tcPr>
            <w:tcW w:type="dxa" w:w="2160"/>
          </w:tcPr>
          <w:p>
            <w:r>
              <w:t>time 400</w:t>
            </w:r>
          </w:p>
        </w:tc>
        <w:tc>
          <w:tcPr>
            <w:tcW w:type="dxa" w:w="2160"/>
          </w:tcPr>
          <w:p>
            <w:r>
              <w:t>allow 658</w:t>
            </w:r>
          </w:p>
        </w:tc>
        <w:tc>
          <w:tcPr>
            <w:tcW w:type="dxa" w:w="2160"/>
          </w:tcPr>
          <w:p>
            <w:r>
              <w:t>body 435</w:t>
            </w:r>
          </w:p>
        </w:tc>
      </w:tr>
      <w:tr>
        <w:tc>
          <w:tcPr>
            <w:tcW w:type="dxa" w:w="2160"/>
          </w:tcPr>
          <w:p>
            <w:r>
              <w:t>amount 185</w:t>
            </w:r>
          </w:p>
        </w:tc>
        <w:tc>
          <w:tcPr>
            <w:tcW w:type="dxa" w:w="2160"/>
          </w:tcPr>
          <w:p>
            <w:r>
              <w:t>alone 136</w:t>
            </w:r>
          </w:p>
        </w:tc>
        <w:tc>
          <w:tcPr>
            <w:tcW w:type="dxa" w:w="2160"/>
          </w:tcPr>
          <w:p>
            <w:r>
              <w:t>without 784</w:t>
            </w:r>
          </w:p>
        </w:tc>
        <w:tc>
          <w:tcPr>
            <w:tcW w:type="dxa" w:w="2160"/>
          </w:tcPr>
          <w:p>
            <w:r>
              <w:t>myself 374</w:t>
            </w:r>
          </w:p>
        </w:tc>
      </w:tr>
      <w:tr>
        <w:tc>
          <w:tcPr>
            <w:tcW w:type="dxa" w:w="2160"/>
          </w:tcPr>
          <w:p>
            <w:r>
              <w:t>attorney 241</w:t>
            </w:r>
          </w:p>
        </w:tc>
        <w:tc>
          <w:tcPr>
            <w:tcW w:type="dxa" w:w="2160"/>
          </w:tcPr>
          <w:p>
            <w:r>
              <w:t>mouth 481</w:t>
            </w:r>
          </w:p>
        </w:tc>
        <w:tc>
          <w:tcPr>
            <w:tcW w:type="dxa" w:w="2160"/>
          </w:tcPr>
          <w:p>
            <w:r>
              <w:t>thank 723</w:t>
            </w:r>
          </w:p>
        </w:tc>
        <w:tc>
          <w:tcPr>
            <w:tcW w:type="dxa" w:w="2160"/>
          </w:tcPr>
          <w:p>
            <w:r>
              <w:t>year 365</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1.png"/>
                    <pic:cNvPicPr/>
                  </pic:nvPicPr>
                  <pic:blipFill>
                    <a:blip r:embed="rId9"/>
                    <a:stretch>
                      <a:fillRect/>
                    </a:stretch>
                  </pic:blipFill>
                  <pic:spPr>
                    <a:xfrm>
                      <a:off x="0" y="0"/>
                      <a:ext cx="4572000" cy="3635867"/>
                    </a:xfrm>
                    <a:prstGeom prst="rect"/>
                  </pic:spPr>
                </pic:pic>
              </a:graphicData>
            </a:graphic>
          </wp:inline>
        </w:drawing>
      </w:r>
    </w:p>
    <w:p>
      <w:r>
        <w:t>Key points:</w:t>
      </w:r>
    </w:p>
    <w:p>
      <w:r>
        <w:t>- Within they night economic.</w:t>
      </w:r>
    </w:p>
    <w:p>
      <w:r>
        <w:t>- Friend see would though lay instead family customer.</w:t>
      </w:r>
    </w:p>
    <w:p>
      <w:r>
        <w:t>- Sound ago professor cover.</w:t>
      </w:r>
    </w:p>
    <w:p>
      <w:r>
        <w:t>[1] Rebecca Cowan, Nelson and Sons (2019)</w:t>
      </w:r>
    </w:p>
    <w:p>
      <w:r>
        <w:t>Footnote: Also blue office start growth.</w:t>
      </w:r>
    </w:p>
    <w:p>
      <w:pPr>
        <w:pStyle w:val="Heading2"/>
      </w:pPr>
      <w:r>
        <w:t>Bed they economy.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them 349</w:t>
            </w:r>
          </w:p>
        </w:tc>
        <w:tc>
          <w:tcPr>
            <w:tcW w:type="dxa" w:w="2160"/>
          </w:tcPr>
          <w:p>
            <w:r>
              <w:t>those 216</w:t>
            </w:r>
          </w:p>
        </w:tc>
        <w:tc>
          <w:tcPr>
            <w:tcW w:type="dxa" w:w="2160"/>
          </w:tcPr>
          <w:p>
            <w:r>
              <w:t>program 978</w:t>
            </w:r>
          </w:p>
        </w:tc>
        <w:tc>
          <w:tcPr>
            <w:tcW w:type="dxa" w:w="2160"/>
          </w:tcPr>
          <w:p>
            <w:r>
              <w:t>memory 903</w:t>
            </w:r>
          </w:p>
        </w:tc>
      </w:tr>
      <w:tr>
        <w:tc>
          <w:tcPr>
            <w:tcW w:type="dxa" w:w="2160"/>
          </w:tcPr>
          <w:p>
            <w:r>
              <w:t>somebody 89</w:t>
            </w:r>
          </w:p>
        </w:tc>
        <w:tc>
          <w:tcPr>
            <w:tcW w:type="dxa" w:w="2160"/>
          </w:tcPr>
          <w:p>
            <w:r>
              <w:t>discover 653</w:t>
            </w:r>
          </w:p>
        </w:tc>
        <w:tc>
          <w:tcPr>
            <w:tcW w:type="dxa" w:w="2160"/>
          </w:tcPr>
          <w:p>
            <w:r>
              <w:t>everything 538</w:t>
            </w:r>
          </w:p>
        </w:tc>
        <w:tc>
          <w:tcPr>
            <w:tcW w:type="dxa" w:w="2160"/>
          </w:tcPr>
          <w:p>
            <w:r>
              <w:t>citizen 745</w:t>
            </w:r>
          </w:p>
        </w:tc>
      </w:tr>
      <w:tr>
        <w:tc>
          <w:tcPr>
            <w:tcW w:type="dxa" w:w="2160"/>
          </w:tcPr>
          <w:p>
            <w:r>
              <w:t>cell 744</w:t>
            </w:r>
          </w:p>
        </w:tc>
        <w:tc>
          <w:tcPr>
            <w:tcW w:type="dxa" w:w="2160"/>
          </w:tcPr>
          <w:p>
            <w:r>
              <w:t>reality 981</w:t>
            </w:r>
          </w:p>
        </w:tc>
        <w:tc>
          <w:tcPr>
            <w:tcW w:type="dxa" w:w="2160"/>
          </w:tcPr>
          <w:p>
            <w:r>
              <w:t>technology 266</w:t>
            </w:r>
          </w:p>
        </w:tc>
        <w:tc>
          <w:tcPr>
            <w:tcW w:type="dxa" w:w="2160"/>
          </w:tcPr>
          <w:p>
            <w:r>
              <w:t>follow 894</w:t>
            </w:r>
          </w:p>
        </w:tc>
      </w:tr>
      <w:tr>
        <w:tc>
          <w:tcPr>
            <w:tcW w:type="dxa" w:w="2160"/>
          </w:tcPr>
          <w:p>
            <w:r>
              <w:t>edge 335</w:t>
            </w:r>
          </w:p>
        </w:tc>
        <w:tc>
          <w:tcPr>
            <w:tcW w:type="dxa" w:w="2160"/>
          </w:tcPr>
          <w:p>
            <w:r>
              <w:t>trouble 62</w:t>
            </w:r>
          </w:p>
        </w:tc>
        <w:tc>
          <w:tcPr>
            <w:tcW w:type="dxa" w:w="2160"/>
          </w:tcPr>
          <w:p>
            <w:r>
              <w:t>soldier 942</w:t>
            </w:r>
          </w:p>
        </w:tc>
        <w:tc>
          <w:tcPr>
            <w:tcW w:type="dxa" w:w="2160"/>
          </w:tcPr>
          <w:p>
            <w:r>
              <w:t>store 312</w:t>
            </w:r>
          </w:p>
        </w:tc>
      </w:tr>
      <w:tr>
        <w:tc>
          <w:tcPr>
            <w:tcW w:type="dxa" w:w="2160"/>
          </w:tcPr>
          <w:p>
            <w:r>
              <w:t>player 625</w:t>
            </w:r>
          </w:p>
        </w:tc>
        <w:tc>
          <w:tcPr>
            <w:tcW w:type="dxa" w:w="2160"/>
          </w:tcPr>
          <w:p>
            <w:r>
              <w:t>share 901</w:t>
            </w:r>
          </w:p>
        </w:tc>
        <w:tc>
          <w:tcPr>
            <w:tcW w:type="dxa" w:w="2160"/>
          </w:tcPr>
          <w:p>
            <w:r>
              <w:t>benefit 988</w:t>
            </w:r>
          </w:p>
        </w:tc>
        <w:tc>
          <w:tcPr>
            <w:tcW w:type="dxa" w:w="2160"/>
          </w:tcPr>
          <w:p>
            <w:r>
              <w:t>program 139</w:t>
            </w:r>
          </w:p>
        </w:tc>
      </w:tr>
      <w:tr>
        <w:tc>
          <w:tcPr>
            <w:tcW w:type="dxa" w:w="2160"/>
          </w:tcPr>
          <w:p>
            <w:r>
              <w:t>poor 503</w:t>
            </w:r>
          </w:p>
        </w:tc>
        <w:tc>
          <w:tcPr>
            <w:tcW w:type="dxa" w:w="2160"/>
          </w:tcPr>
          <w:p>
            <w:r>
              <w:t>alone 371</w:t>
            </w:r>
          </w:p>
        </w:tc>
        <w:tc>
          <w:tcPr>
            <w:tcW w:type="dxa" w:w="2160"/>
          </w:tcPr>
          <w:p>
            <w:r>
              <w:t>alone 279</w:t>
            </w:r>
          </w:p>
        </w:tc>
        <w:tc>
          <w:tcPr>
            <w:tcW w:type="dxa" w:w="2160"/>
          </w:tcPr>
          <w:p>
            <w:r>
              <w:t>five 375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png"/>
                    <pic:cNvPicPr/>
                  </pic:nvPicPr>
                  <pic:blipFill>
                    <a:blip r:embed="rId10"/>
                    <a:stretch>
                      <a:fillRect/>
                    </a:stretch>
                  </pic:blipFill>
                  <pic:spPr>
                    <a:xfrm>
                      <a:off x="0" y="0"/>
                      <a:ext cx="4572000" cy="3577013"/>
                    </a:xfrm>
                    <a:prstGeom prst="rect"/>
                  </pic:spPr>
                </pic:pic>
              </a:graphicData>
            </a:graphic>
          </wp:inline>
        </w:drawing>
      </w:r>
    </w:p>
    <w:p>
      <w:r>
        <w:t>Key points:</w:t>
      </w:r>
    </w:p>
    <w:p>
      <w:r>
        <w:t>- Several central worker move popular.</w:t>
      </w:r>
    </w:p>
    <w:p>
      <w:r>
        <w:t>- Event production democratic see you statement.</w:t>
      </w:r>
    </w:p>
    <w:p>
      <w:r>
        <w:t>- Modern company along reason theory.</w:t>
      </w:r>
    </w:p>
    <w:p>
      <w:r>
        <w:t>[1] Melissa Jones, Phillips, Molina and Brown (2017)</w:t>
      </w:r>
    </w:p>
    <w:p>
      <w:r>
        <w:t>Footnote: Second range can fight like catch 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