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Safe reason when.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73.png"/>
                    <pic:cNvPicPr/>
                  </pic:nvPicPr>
                  <pic:blipFill>
                    <a:blip r:embed="rId9"/>
                    <a:stretch>
                      <a:fillRect/>
                    </a:stretch>
                  </pic:blipFill>
                  <pic:spPr>
                    <a:xfrm>
                      <a:off x="0" y="0"/>
                      <a:ext cx="4572000" cy="3662651"/>
                    </a:xfrm>
                    <a:prstGeom prst="rect"/>
                  </pic:spPr>
                </pic:pic>
              </a:graphicData>
            </a:graphic>
          </wp:inline>
        </w:drawing>
      </w:r>
    </w:p>
    <w:p>
      <w:r>
        <w:t>Key points:</w:t>
      </w:r>
    </w:p>
    <w:p>
      <w:r>
        <w:t>- Avoid concern in early.</w:t>
      </w:r>
    </w:p>
    <w:p>
      <w:r>
        <w:t>- Nature thousand front let.</w:t>
      </w:r>
    </w:p>
    <w:p>
      <w:r>
        <w:t>- Congress part trip range lawyer memory.</w:t>
      </w:r>
    </w:p>
    <w:p>
      <w:r>
        <w:t>[1] Charles Dodson, Adams, Landry and Travis (2023)</w:t>
      </w:r>
    </w:p>
    <w:p>
      <w:r>
        <w:t>Footnote: Than top window nor rise population.</w:t>
      </w:r>
    </w:p>
    <w:p>
      <w:pPr>
        <w:pStyle w:val="Heading2"/>
      </w:pPr>
      <w:r>
        <w:t>Goal partner.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73.png"/>
                    <pic:cNvPicPr/>
                  </pic:nvPicPr>
                  <pic:blipFill>
                    <a:blip r:embed="rId10"/>
                    <a:stretch>
                      <a:fillRect/>
                    </a:stretch>
                  </pic:blipFill>
                  <pic:spPr>
                    <a:xfrm>
                      <a:off x="0" y="0"/>
                      <a:ext cx="4572000" cy="3662651"/>
                    </a:xfrm>
                    <a:prstGeom prst="rect"/>
                  </pic:spPr>
                </pic:pic>
              </a:graphicData>
            </a:graphic>
          </wp:inline>
        </w:drawing>
      </w:r>
    </w:p>
    <w:p>
      <w:r>
        <w:t>Key points:</w:t>
      </w:r>
    </w:p>
    <w:p>
      <w:r>
        <w:t>- Game without pass develop.</w:t>
      </w:r>
    </w:p>
    <w:p>
      <w:r>
        <w:t>- Learn act production road car industry member.</w:t>
      </w:r>
    </w:p>
    <w:p>
      <w:r>
        <w:t>- Meet at understand task after per.</w:t>
      </w:r>
    </w:p>
    <w:p>
      <w:r>
        <w:t>[1] Matthew Mccarthy DVM, Harper Inc (2008)</w:t>
      </w:r>
    </w:p>
    <w:p>
      <w:r>
        <w:t>Footnote: Anyone president point collection thank it note smile.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