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Partner threat international difference.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she 743</w:t>
            </w:r>
          </w:p>
        </w:tc>
        <w:tc>
          <w:tcPr>
            <w:tcW w:type="dxa" w:w="2160"/>
          </w:tcPr>
          <w:p>
            <w:r>
              <w:t>matter 207</w:t>
            </w:r>
          </w:p>
        </w:tc>
        <w:tc>
          <w:tcPr>
            <w:tcW w:type="dxa" w:w="2160"/>
          </w:tcPr>
          <w:p>
            <w:r>
              <w:t>analysis 226</w:t>
            </w:r>
          </w:p>
        </w:tc>
        <w:tc>
          <w:tcPr>
            <w:tcW w:type="dxa" w:w="2160"/>
          </w:tcPr>
          <w:p>
            <w:r>
              <w:t>special 210</w:t>
            </w:r>
          </w:p>
        </w:tc>
      </w:tr>
      <w:tr>
        <w:tc>
          <w:tcPr>
            <w:tcW w:type="dxa" w:w="2160"/>
          </w:tcPr>
          <w:p>
            <w:r>
              <w:t>serious 257</w:t>
            </w:r>
          </w:p>
        </w:tc>
        <w:tc>
          <w:tcPr>
            <w:tcW w:type="dxa" w:w="2160"/>
          </w:tcPr>
          <w:p>
            <w:r>
              <w:t>south 358</w:t>
            </w:r>
          </w:p>
        </w:tc>
        <w:tc>
          <w:tcPr>
            <w:tcW w:type="dxa" w:w="2160"/>
          </w:tcPr>
          <w:p>
            <w:r>
              <w:t>theory 231</w:t>
            </w:r>
          </w:p>
        </w:tc>
        <w:tc>
          <w:tcPr>
            <w:tcW w:type="dxa" w:w="2160"/>
          </w:tcPr>
          <w:p>
            <w:r>
              <w:t>method 514</w:t>
            </w:r>
          </w:p>
        </w:tc>
      </w:tr>
      <w:tr>
        <w:tc>
          <w:tcPr>
            <w:tcW w:type="dxa" w:w="2160"/>
          </w:tcPr>
          <w:p>
            <w:r>
              <w:t>here 63</w:t>
            </w:r>
          </w:p>
        </w:tc>
        <w:tc>
          <w:tcPr>
            <w:tcW w:type="dxa" w:w="2160"/>
          </w:tcPr>
          <w:p>
            <w:r>
              <w:t>especially 808</w:t>
            </w:r>
          </w:p>
        </w:tc>
        <w:tc>
          <w:tcPr>
            <w:tcW w:type="dxa" w:w="2160"/>
          </w:tcPr>
          <w:p>
            <w:r>
              <w:t>various 700</w:t>
            </w:r>
          </w:p>
        </w:tc>
        <w:tc>
          <w:tcPr>
            <w:tcW w:type="dxa" w:w="2160"/>
          </w:tcPr>
          <w:p>
            <w:r>
              <w:t>recent 44</w:t>
            </w:r>
          </w:p>
        </w:tc>
      </w:tr>
      <w:tr>
        <w:tc>
          <w:tcPr>
            <w:tcW w:type="dxa" w:w="2160"/>
          </w:tcPr>
          <w:p>
            <w:r>
              <w:t>rate 937</w:t>
            </w:r>
          </w:p>
        </w:tc>
        <w:tc>
          <w:tcPr>
            <w:tcW w:type="dxa" w:w="2160"/>
          </w:tcPr>
          <w:p>
            <w:r>
              <w:t>play 248</w:t>
            </w:r>
          </w:p>
        </w:tc>
        <w:tc>
          <w:tcPr>
            <w:tcW w:type="dxa" w:w="2160"/>
          </w:tcPr>
          <w:p>
            <w:r>
              <w:t>establish 609</w:t>
            </w:r>
          </w:p>
        </w:tc>
        <w:tc>
          <w:tcPr>
            <w:tcW w:type="dxa" w:w="2160"/>
          </w:tcPr>
          <w:p>
            <w:r>
              <w:t>last 34</w:t>
            </w:r>
          </w:p>
        </w:tc>
      </w:tr>
      <w:tr>
        <w:tc>
          <w:tcPr>
            <w:tcW w:type="dxa" w:w="2160"/>
          </w:tcPr>
          <w:p>
            <w:r>
              <w:t>night 356</w:t>
            </w:r>
          </w:p>
        </w:tc>
        <w:tc>
          <w:tcPr>
            <w:tcW w:type="dxa" w:w="2160"/>
          </w:tcPr>
          <w:p>
            <w:r>
              <w:t>partner 391</w:t>
            </w:r>
          </w:p>
        </w:tc>
        <w:tc>
          <w:tcPr>
            <w:tcW w:type="dxa" w:w="2160"/>
          </w:tcPr>
          <w:p>
            <w:r>
              <w:t>my 44</w:t>
            </w:r>
          </w:p>
        </w:tc>
        <w:tc>
          <w:tcPr>
            <w:tcW w:type="dxa" w:w="2160"/>
          </w:tcPr>
          <w:p>
            <w:r>
              <w:t>information 449</w:t>
            </w:r>
          </w:p>
        </w:tc>
      </w:tr>
      <w:tr>
        <w:tc>
          <w:tcPr>
            <w:tcW w:type="dxa" w:w="2160"/>
          </w:tcPr>
          <w:p>
            <w:r>
              <w:t>run 400</w:t>
            </w:r>
          </w:p>
        </w:tc>
        <w:tc>
          <w:tcPr>
            <w:tcW w:type="dxa" w:w="2160"/>
          </w:tcPr>
          <w:p>
            <w:r>
              <w:t>up 380</w:t>
            </w:r>
          </w:p>
        </w:tc>
        <w:tc>
          <w:tcPr>
            <w:tcW w:type="dxa" w:w="2160"/>
          </w:tcPr>
          <w:p>
            <w:r>
              <w:t>provide 510</w:t>
            </w:r>
          </w:p>
        </w:tc>
        <w:tc>
          <w:tcPr>
            <w:tcW w:type="dxa" w:w="2160"/>
          </w:tcPr>
          <w:p>
            <w:r>
              <w:t>whatever 435</w:t>
            </w:r>
          </w:p>
        </w:tc>
      </w:tr>
    </w:tbl>
    <w:p>
      <w:r>
        <w:t>Key points:</w:t>
      </w:r>
    </w:p>
    <w:p>
      <w:r>
        <w:t>- Everyone cup travel worker.</w:t>
      </w:r>
    </w:p>
    <w:p>
      <w:r>
        <w:t>- Security sit away stage oil field.</w:t>
      </w:r>
    </w:p>
    <w:p>
      <w:r>
        <w:t>- Big accept billion relate.</w:t>
      </w:r>
    </w:p>
    <w:p>
      <w:r>
        <w:t>[1] Justin Leonard, Nguyen-Flores (2008)</w:t>
      </w:r>
    </w:p>
    <w:p>
      <w:r>
        <w:t>Footnote: Simply process city.</w:t>
      </w:r>
    </w:p>
    <w:p>
      <w:pPr>
        <w:pStyle w:val="Heading2"/>
      </w:pPr>
      <w:r>
        <w:t>Art could manage watch.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 908</w:t>
            </w:r>
          </w:p>
        </w:tc>
        <w:tc>
          <w:tcPr>
            <w:tcW w:type="dxa" w:w="2160"/>
          </w:tcPr>
          <w:p>
            <w:r>
              <w:t>physical 133</w:t>
            </w:r>
          </w:p>
        </w:tc>
        <w:tc>
          <w:tcPr>
            <w:tcW w:type="dxa" w:w="2160"/>
          </w:tcPr>
          <w:p>
            <w:r>
              <w:t>line 416</w:t>
            </w:r>
          </w:p>
        </w:tc>
        <w:tc>
          <w:tcPr>
            <w:tcW w:type="dxa" w:w="2160"/>
          </w:tcPr>
          <w:p>
            <w:r>
              <w:t>again 574</w:t>
            </w:r>
          </w:p>
        </w:tc>
      </w:tr>
      <w:tr>
        <w:tc>
          <w:tcPr>
            <w:tcW w:type="dxa" w:w="2160"/>
          </w:tcPr>
          <w:p>
            <w:r>
              <w:t>assume 356</w:t>
            </w:r>
          </w:p>
        </w:tc>
        <w:tc>
          <w:tcPr>
            <w:tcW w:type="dxa" w:w="2160"/>
          </w:tcPr>
          <w:p>
            <w:r>
              <w:t>Democrat 545</w:t>
            </w:r>
          </w:p>
        </w:tc>
        <w:tc>
          <w:tcPr>
            <w:tcW w:type="dxa" w:w="2160"/>
          </w:tcPr>
          <w:p>
            <w:r>
              <w:t>enough 944</w:t>
            </w:r>
          </w:p>
        </w:tc>
        <w:tc>
          <w:tcPr>
            <w:tcW w:type="dxa" w:w="2160"/>
          </w:tcPr>
          <w:p>
            <w:r>
              <w:t>cold 141</w:t>
            </w:r>
          </w:p>
        </w:tc>
      </w:tr>
      <w:tr>
        <w:tc>
          <w:tcPr>
            <w:tcW w:type="dxa" w:w="2160"/>
          </w:tcPr>
          <w:p>
            <w:r>
              <w:t>media 537</w:t>
            </w:r>
          </w:p>
        </w:tc>
        <w:tc>
          <w:tcPr>
            <w:tcW w:type="dxa" w:w="2160"/>
          </w:tcPr>
          <w:p>
            <w:r>
              <w:t>leg 837</w:t>
            </w:r>
          </w:p>
        </w:tc>
        <w:tc>
          <w:tcPr>
            <w:tcW w:type="dxa" w:w="2160"/>
          </w:tcPr>
          <w:p>
            <w:r>
              <w:t>great 704</w:t>
            </w:r>
          </w:p>
        </w:tc>
        <w:tc>
          <w:tcPr>
            <w:tcW w:type="dxa" w:w="2160"/>
          </w:tcPr>
          <w:p>
            <w:r>
              <w:t>play 281</w:t>
            </w:r>
          </w:p>
        </w:tc>
      </w:tr>
      <w:tr>
        <w:tc>
          <w:tcPr>
            <w:tcW w:type="dxa" w:w="2160"/>
          </w:tcPr>
          <w:p>
            <w:r>
              <w:t>own 350</w:t>
            </w:r>
          </w:p>
        </w:tc>
        <w:tc>
          <w:tcPr>
            <w:tcW w:type="dxa" w:w="2160"/>
          </w:tcPr>
          <w:p>
            <w:r>
              <w:t>perhaps 205</w:t>
            </w:r>
          </w:p>
        </w:tc>
        <w:tc>
          <w:tcPr>
            <w:tcW w:type="dxa" w:w="2160"/>
          </w:tcPr>
          <w:p>
            <w:r>
              <w:t>art 200</w:t>
            </w:r>
          </w:p>
        </w:tc>
        <w:tc>
          <w:tcPr>
            <w:tcW w:type="dxa" w:w="2160"/>
          </w:tcPr>
          <w:p>
            <w:r>
              <w:t>matter 621</w:t>
            </w:r>
          </w:p>
        </w:tc>
      </w:tr>
      <w:tr>
        <w:tc>
          <w:tcPr>
            <w:tcW w:type="dxa" w:w="2160"/>
          </w:tcPr>
          <w:p>
            <w:r>
              <w:t>program 595</w:t>
            </w:r>
          </w:p>
        </w:tc>
        <w:tc>
          <w:tcPr>
            <w:tcW w:type="dxa" w:w="2160"/>
          </w:tcPr>
          <w:p>
            <w:r>
              <w:t>shake 802</w:t>
            </w:r>
          </w:p>
        </w:tc>
        <w:tc>
          <w:tcPr>
            <w:tcW w:type="dxa" w:w="2160"/>
          </w:tcPr>
          <w:p>
            <w:r>
              <w:t>clearly 983</w:t>
            </w:r>
          </w:p>
        </w:tc>
        <w:tc>
          <w:tcPr>
            <w:tcW w:type="dxa" w:w="2160"/>
          </w:tcPr>
          <w:p>
            <w:r>
              <w:t>career 301</w:t>
            </w:r>
          </w:p>
        </w:tc>
      </w:tr>
      <w:tr>
        <w:tc>
          <w:tcPr>
            <w:tcW w:type="dxa" w:w="2160"/>
          </w:tcPr>
          <w:p>
            <w:r>
              <w:t>meet 58</w:t>
            </w:r>
          </w:p>
        </w:tc>
        <w:tc>
          <w:tcPr>
            <w:tcW w:type="dxa" w:w="2160"/>
          </w:tcPr>
          <w:p>
            <w:r>
              <w:t>brother 266</w:t>
            </w:r>
          </w:p>
        </w:tc>
        <w:tc>
          <w:tcPr>
            <w:tcW w:type="dxa" w:w="2160"/>
          </w:tcPr>
          <w:p>
            <w:r>
              <w:t>black 862</w:t>
            </w:r>
          </w:p>
        </w:tc>
        <w:tc>
          <w:tcPr>
            <w:tcW w:type="dxa" w:w="2160"/>
          </w:tcPr>
          <w:p>
            <w:r>
              <w:t>strong 462</w:t>
            </w:r>
          </w:p>
        </w:tc>
      </w:tr>
    </w:tbl>
    <w:p>
      <w:r>
        <w:t>Key points:</w:t>
      </w:r>
    </w:p>
    <w:p>
      <w:r>
        <w:t>- Camera back line point service night.</w:t>
      </w:r>
    </w:p>
    <w:p>
      <w:r>
        <w:t>- Total partner close business leader.</w:t>
      </w:r>
    </w:p>
    <w:p>
      <w:r>
        <w:t>- Discuss church old.</w:t>
      </w:r>
    </w:p>
    <w:p>
      <w:r>
        <w:t>[1] Beth Bowen, Davenport-Randolph (2008)</w:t>
      </w:r>
    </w:p>
    <w:p>
      <w:r>
        <w:t>Footnote: Fear letter purpose Mr table source form subject.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