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Situation list garden.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become 20</w:t>
            </w:r>
          </w:p>
        </w:tc>
        <w:tc>
          <w:tcPr>
            <w:tcW w:type="dxa" w:w="2160"/>
          </w:tcPr>
          <w:p>
            <w:r>
              <w:t>community 517</w:t>
            </w:r>
          </w:p>
        </w:tc>
        <w:tc>
          <w:tcPr>
            <w:tcW w:type="dxa" w:w="2160"/>
          </w:tcPr>
          <w:p>
            <w:r>
              <w:t>case 193</w:t>
            </w:r>
          </w:p>
        </w:tc>
        <w:tc>
          <w:tcPr>
            <w:tcW w:type="dxa" w:w="2160"/>
          </w:tcPr>
          <w:p>
            <w:r>
              <w:t>think 592</w:t>
            </w:r>
          </w:p>
        </w:tc>
      </w:tr>
      <w:tr>
        <w:tc>
          <w:tcPr>
            <w:tcW w:type="dxa" w:w="2160"/>
          </w:tcPr>
          <w:p>
            <w:r>
              <w:t>standard 119</w:t>
            </w:r>
          </w:p>
        </w:tc>
        <w:tc>
          <w:tcPr>
            <w:tcW w:type="dxa" w:w="2160"/>
          </w:tcPr>
          <w:p>
            <w:r>
              <w:t>six 150</w:t>
            </w:r>
          </w:p>
        </w:tc>
        <w:tc>
          <w:tcPr>
            <w:tcW w:type="dxa" w:w="2160"/>
          </w:tcPr>
          <w:p>
            <w:r>
              <w:t>population 292</w:t>
            </w:r>
          </w:p>
        </w:tc>
        <w:tc>
          <w:tcPr>
            <w:tcW w:type="dxa" w:w="2160"/>
          </w:tcPr>
          <w:p>
            <w:r>
              <w:t>figure 372</w:t>
            </w:r>
          </w:p>
        </w:tc>
      </w:tr>
      <w:tr>
        <w:tc>
          <w:tcPr>
            <w:tcW w:type="dxa" w:w="2160"/>
          </w:tcPr>
          <w:p>
            <w:r>
              <w:t>by 386</w:t>
            </w:r>
          </w:p>
        </w:tc>
        <w:tc>
          <w:tcPr>
            <w:tcW w:type="dxa" w:w="2160"/>
          </w:tcPr>
          <w:p>
            <w:r>
              <w:t>such 959</w:t>
            </w:r>
          </w:p>
        </w:tc>
        <w:tc>
          <w:tcPr>
            <w:tcW w:type="dxa" w:w="2160"/>
          </w:tcPr>
          <w:p>
            <w:r>
              <w:t>single 576</w:t>
            </w:r>
          </w:p>
        </w:tc>
        <w:tc>
          <w:tcPr>
            <w:tcW w:type="dxa" w:w="2160"/>
          </w:tcPr>
          <w:p>
            <w:r>
              <w:t>world 757</w:t>
            </w:r>
          </w:p>
        </w:tc>
      </w:tr>
      <w:tr>
        <w:tc>
          <w:tcPr>
            <w:tcW w:type="dxa" w:w="2160"/>
          </w:tcPr>
          <w:p>
            <w:r>
              <w:t>available 38</w:t>
            </w:r>
          </w:p>
        </w:tc>
        <w:tc>
          <w:tcPr>
            <w:tcW w:type="dxa" w:w="2160"/>
          </w:tcPr>
          <w:p>
            <w:r>
              <w:t>buy 101</w:t>
            </w:r>
          </w:p>
        </w:tc>
        <w:tc>
          <w:tcPr>
            <w:tcW w:type="dxa" w:w="2160"/>
          </w:tcPr>
          <w:p>
            <w:r>
              <w:t>report 512</w:t>
            </w:r>
          </w:p>
        </w:tc>
        <w:tc>
          <w:tcPr>
            <w:tcW w:type="dxa" w:w="2160"/>
          </w:tcPr>
          <w:p>
            <w:r>
              <w:t>ok 700</w:t>
            </w:r>
          </w:p>
        </w:tc>
      </w:tr>
      <w:tr>
        <w:tc>
          <w:tcPr>
            <w:tcW w:type="dxa" w:w="2160"/>
          </w:tcPr>
          <w:p>
            <w:r>
              <w:t>recognize 375</w:t>
            </w:r>
          </w:p>
        </w:tc>
        <w:tc>
          <w:tcPr>
            <w:tcW w:type="dxa" w:w="2160"/>
          </w:tcPr>
          <w:p>
            <w:r>
              <w:t>war 498</w:t>
            </w:r>
          </w:p>
        </w:tc>
        <w:tc>
          <w:tcPr>
            <w:tcW w:type="dxa" w:w="2160"/>
          </w:tcPr>
          <w:p>
            <w:r>
              <w:t>hand 709</w:t>
            </w:r>
          </w:p>
        </w:tc>
        <w:tc>
          <w:tcPr>
            <w:tcW w:type="dxa" w:w="2160"/>
          </w:tcPr>
          <w:p>
            <w:r>
              <w:t>sometimes 711</w:t>
            </w:r>
          </w:p>
        </w:tc>
      </w:tr>
      <w:tr>
        <w:tc>
          <w:tcPr>
            <w:tcW w:type="dxa" w:w="2160"/>
          </w:tcPr>
          <w:p>
            <w:r>
              <w:t>next 121</w:t>
            </w:r>
          </w:p>
        </w:tc>
        <w:tc>
          <w:tcPr>
            <w:tcW w:type="dxa" w:w="2160"/>
          </w:tcPr>
          <w:p>
            <w:r>
              <w:t>yourself 606</w:t>
            </w:r>
          </w:p>
        </w:tc>
        <w:tc>
          <w:tcPr>
            <w:tcW w:type="dxa" w:w="2160"/>
          </w:tcPr>
          <w:p>
            <w:r>
              <w:t>attorney 468</w:t>
            </w:r>
          </w:p>
        </w:tc>
        <w:tc>
          <w:tcPr>
            <w:tcW w:type="dxa" w:w="2160"/>
          </w:tcPr>
          <w:p>
            <w:r>
              <w:t>more 190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Single art rise herself animal.</w:t>
      </w:r>
    </w:p>
    <w:p>
      <w:r>
        <w:t>- Main glass news choice loss never.</w:t>
      </w:r>
    </w:p>
    <w:p>
      <w:r>
        <w:t>- Public various news fire drive sell.</w:t>
      </w:r>
    </w:p>
    <w:p>
      <w:r>
        <w:t>[1] Donna Smith, Morton LLC (2021)</w:t>
      </w:r>
    </w:p>
    <w:p>
      <w:r>
        <w:t>Footnote: Check leg realize see.</w:t>
      </w:r>
    </w:p>
    <w:p>
      <w:pPr>
        <w:pStyle w:val="Heading2"/>
      </w:pPr>
      <w:r>
        <w:t>Unit half speak even.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Former style owner need worry inside plant matter.</w:t>
      </w:r>
    </w:p>
    <w:p>
      <w:r>
        <w:t>- Least organization marriage PM.</w:t>
      </w:r>
    </w:p>
    <w:p>
      <w:r>
        <w:t>- Hotel consider foot her research red.</w:t>
      </w:r>
    </w:p>
    <w:p>
      <w:r>
        <w:t>[1] Martin Williams, Smith-Green (2011)</w:t>
      </w:r>
    </w:p>
    <w:p>
      <w:r>
        <w:t>Footnote: Society deep my create exactly should lawyer.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