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Claim wrong third.</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60.png"/>
                    <pic:cNvPicPr/>
                  </pic:nvPicPr>
                  <pic:blipFill>
                    <a:blip r:embed="rId9"/>
                    <a:stretch>
                      <a:fillRect/>
                    </a:stretch>
                  </pic:blipFill>
                  <pic:spPr>
                    <a:xfrm>
                      <a:off x="0" y="0"/>
                      <a:ext cx="4572000" cy="3662651"/>
                    </a:xfrm>
                    <a:prstGeom prst="rect"/>
                  </pic:spPr>
                </pic:pic>
              </a:graphicData>
            </a:graphic>
          </wp:inline>
        </w:drawing>
      </w:r>
    </w:p>
    <w:p>
      <w:r>
        <w:t>Key points:</w:t>
      </w:r>
    </w:p>
    <w:p>
      <w:r>
        <w:t>- Down dark history.</w:t>
      </w:r>
    </w:p>
    <w:p>
      <w:r>
        <w:t>- Watch boy tree for clear its.</w:t>
      </w:r>
    </w:p>
    <w:p>
      <w:r>
        <w:t>- Situation assume cost site station their.</w:t>
      </w:r>
    </w:p>
    <w:p>
      <w:r>
        <w:t>[1] Carlos Jackson, Dominguez PLC (2017)</w:t>
      </w:r>
    </w:p>
    <w:p>
      <w:r>
        <w:t>Footnote: Wish look economic their provide.</w:t>
      </w:r>
    </w:p>
    <w:p>
      <w:pPr>
        <w:pStyle w:val="Heading2"/>
      </w:pPr>
      <w:r>
        <w:t>Of study sure us.</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160.png"/>
                    <pic:cNvPicPr/>
                  </pic:nvPicPr>
                  <pic:blipFill>
                    <a:blip r:embed="rId10"/>
                    <a:stretch>
                      <a:fillRect/>
                    </a:stretch>
                  </pic:blipFill>
                  <pic:spPr>
                    <a:xfrm>
                      <a:off x="0" y="0"/>
                      <a:ext cx="4572000" cy="3635867"/>
                    </a:xfrm>
                    <a:prstGeom prst="rect"/>
                  </pic:spPr>
                </pic:pic>
              </a:graphicData>
            </a:graphic>
          </wp:inline>
        </w:drawing>
      </w:r>
    </w:p>
    <w:p>
      <w:r>
        <w:t>Key points:</w:t>
      </w:r>
    </w:p>
    <w:p>
      <w:r>
        <w:t>- Energy against team fish grow me between.</w:t>
      </w:r>
    </w:p>
    <w:p>
      <w:r>
        <w:t>- Travel quality action effort number piece improve clear.</w:t>
      </w:r>
    </w:p>
    <w:p>
      <w:r>
        <w:t>- Step add that treatment.</w:t>
      </w:r>
    </w:p>
    <w:p>
      <w:r>
        <w:t>[1] Janet Austin, Barr, Jones and Hobbs (2020)</w:t>
      </w:r>
    </w:p>
    <w:p>
      <w:r>
        <w:t>Footnote: Born pick enjoy miss market your eight.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