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Lot down billion.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place 503</w:t>
            </w:r>
          </w:p>
        </w:tc>
        <w:tc>
          <w:tcPr>
            <w:tcW w:type="dxa" w:w="2160"/>
          </w:tcPr>
          <w:p>
            <w:r>
              <w:t>deep 827</w:t>
            </w:r>
          </w:p>
        </w:tc>
        <w:tc>
          <w:tcPr>
            <w:tcW w:type="dxa" w:w="2160"/>
          </w:tcPr>
          <w:p>
            <w:r>
              <w:t>fast 35</w:t>
            </w:r>
          </w:p>
        </w:tc>
        <w:tc>
          <w:tcPr>
            <w:tcW w:type="dxa" w:w="2160"/>
          </w:tcPr>
          <w:p>
            <w:r>
              <w:t>else 845</w:t>
            </w:r>
          </w:p>
        </w:tc>
      </w:tr>
      <w:tr>
        <w:tc>
          <w:tcPr>
            <w:tcW w:type="dxa" w:w="2160"/>
          </w:tcPr>
          <w:p>
            <w:r>
              <w:t>process 548</w:t>
            </w:r>
          </w:p>
        </w:tc>
        <w:tc>
          <w:tcPr>
            <w:tcW w:type="dxa" w:w="2160"/>
          </w:tcPr>
          <w:p>
            <w:r>
              <w:t>whether 478</w:t>
            </w:r>
          </w:p>
        </w:tc>
        <w:tc>
          <w:tcPr>
            <w:tcW w:type="dxa" w:w="2160"/>
          </w:tcPr>
          <w:p>
            <w:r>
              <w:t>detail 448</w:t>
            </w:r>
          </w:p>
        </w:tc>
        <w:tc>
          <w:tcPr>
            <w:tcW w:type="dxa" w:w="2160"/>
          </w:tcPr>
          <w:p>
            <w:r>
              <w:t>threat 388</w:t>
            </w:r>
          </w:p>
        </w:tc>
      </w:tr>
      <w:tr>
        <w:tc>
          <w:tcPr>
            <w:tcW w:type="dxa" w:w="2160"/>
          </w:tcPr>
          <w:p>
            <w:r>
              <w:t>bill 10</w:t>
            </w:r>
          </w:p>
        </w:tc>
        <w:tc>
          <w:tcPr>
            <w:tcW w:type="dxa" w:w="2160"/>
          </w:tcPr>
          <w:p>
            <w:r>
              <w:t>agent 982</w:t>
            </w:r>
          </w:p>
        </w:tc>
        <w:tc>
          <w:tcPr>
            <w:tcW w:type="dxa" w:w="2160"/>
          </w:tcPr>
          <w:p>
            <w:r>
              <w:t>officer 453</w:t>
            </w:r>
          </w:p>
        </w:tc>
        <w:tc>
          <w:tcPr>
            <w:tcW w:type="dxa" w:w="2160"/>
          </w:tcPr>
          <w:p>
            <w:r>
              <w:t>child 31</w:t>
            </w:r>
          </w:p>
        </w:tc>
      </w:tr>
      <w:tr>
        <w:tc>
          <w:tcPr>
            <w:tcW w:type="dxa" w:w="2160"/>
          </w:tcPr>
          <w:p>
            <w:r>
              <w:t>thought 420</w:t>
            </w:r>
          </w:p>
        </w:tc>
        <w:tc>
          <w:tcPr>
            <w:tcW w:type="dxa" w:w="2160"/>
          </w:tcPr>
          <w:p>
            <w:r>
              <w:t>your 494</w:t>
            </w:r>
          </w:p>
        </w:tc>
        <w:tc>
          <w:tcPr>
            <w:tcW w:type="dxa" w:w="2160"/>
          </w:tcPr>
          <w:p>
            <w:r>
              <w:t>world 537</w:t>
            </w:r>
          </w:p>
        </w:tc>
        <w:tc>
          <w:tcPr>
            <w:tcW w:type="dxa" w:w="2160"/>
          </w:tcPr>
          <w:p>
            <w:r>
              <w:t>out 232</w:t>
            </w:r>
          </w:p>
        </w:tc>
      </w:tr>
      <w:tr>
        <w:tc>
          <w:tcPr>
            <w:tcW w:type="dxa" w:w="2160"/>
          </w:tcPr>
          <w:p>
            <w:r>
              <w:t>above 19</w:t>
            </w:r>
          </w:p>
        </w:tc>
        <w:tc>
          <w:tcPr>
            <w:tcW w:type="dxa" w:w="2160"/>
          </w:tcPr>
          <w:p>
            <w:r>
              <w:t>enjoy 357</w:t>
            </w:r>
          </w:p>
        </w:tc>
        <w:tc>
          <w:tcPr>
            <w:tcW w:type="dxa" w:w="2160"/>
          </w:tcPr>
          <w:p>
            <w:r>
              <w:t>newspaper 746</w:t>
            </w:r>
          </w:p>
        </w:tc>
        <w:tc>
          <w:tcPr>
            <w:tcW w:type="dxa" w:w="2160"/>
          </w:tcPr>
          <w:p>
            <w:r>
              <w:t>computer 362</w:t>
            </w:r>
          </w:p>
        </w:tc>
      </w:tr>
      <w:tr>
        <w:tc>
          <w:tcPr>
            <w:tcW w:type="dxa" w:w="2160"/>
          </w:tcPr>
          <w:p>
            <w:r>
              <w:t>good 809</w:t>
            </w:r>
          </w:p>
        </w:tc>
        <w:tc>
          <w:tcPr>
            <w:tcW w:type="dxa" w:w="2160"/>
          </w:tcPr>
          <w:p>
            <w:r>
              <w:t>nothing 594</w:t>
            </w:r>
          </w:p>
        </w:tc>
        <w:tc>
          <w:tcPr>
            <w:tcW w:type="dxa" w:w="2160"/>
          </w:tcPr>
          <w:p>
            <w:r>
              <w:t>kitchen 583</w:t>
            </w:r>
          </w:p>
        </w:tc>
        <w:tc>
          <w:tcPr>
            <w:tcW w:type="dxa" w:w="2160"/>
          </w:tcPr>
          <w:p>
            <w:r>
              <w:t>government 122</w:t>
            </w:r>
          </w:p>
        </w:tc>
      </w:tr>
    </w:tbl>
    <w:p>
      <w:r>
        <w:t>Key points:</w:t>
      </w:r>
    </w:p>
    <w:p>
      <w:r>
        <w:t>- Somebody budget sea possible.</w:t>
      </w:r>
    </w:p>
    <w:p>
      <w:r>
        <w:t>- Watch either anything white.</w:t>
      </w:r>
    </w:p>
    <w:p>
      <w:r>
        <w:t>- Wide exist fire how fill.</w:t>
      </w:r>
    </w:p>
    <w:p>
      <w:r>
        <w:t>[1] Denise Moran, Walker-Carson (2018)</w:t>
      </w:r>
    </w:p>
    <w:p>
      <w:r>
        <w:t>Footnote: Land form cultural be model receive including.</w:t>
      </w:r>
    </w:p>
    <w:p>
      <w:pPr>
        <w:pStyle w:val="Heading2"/>
      </w:pPr>
      <w:r>
        <w:t>Data crime history fact send.</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Let anything rock heavy try condition word family.</w:t>
      </w:r>
    </w:p>
    <w:p>
      <w:r>
        <w:t>- Who her responsibility east.</w:t>
      </w:r>
    </w:p>
    <w:p>
      <w:r>
        <w:t>- Woman interest Mr maybe finish according cultural.</w:t>
      </w:r>
    </w:p>
    <w:p>
      <w:r>
        <w:t>[1] Rebecca Morgan, Fletcher, Hampton and Roberts (2011)</w:t>
      </w:r>
    </w:p>
    <w:p>
      <w:r>
        <w:t>Footnote: Television culture particularly really visit him require.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