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Check receive boy.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oil 224</w:t>
            </w:r>
          </w:p>
        </w:tc>
        <w:tc>
          <w:tcPr>
            <w:tcW w:type="dxa" w:w="2160"/>
          </w:tcPr>
          <w:p>
            <w:r>
              <w:t>goal 914</w:t>
            </w:r>
          </w:p>
        </w:tc>
        <w:tc>
          <w:tcPr>
            <w:tcW w:type="dxa" w:w="2160"/>
          </w:tcPr>
          <w:p>
            <w:r>
              <w:t>suggest 636</w:t>
            </w:r>
          </w:p>
        </w:tc>
        <w:tc>
          <w:tcPr>
            <w:tcW w:type="dxa" w:w="2160"/>
          </w:tcPr>
          <w:p>
            <w:r>
              <w:t>side 800</w:t>
            </w:r>
          </w:p>
        </w:tc>
      </w:tr>
      <w:tr>
        <w:tc>
          <w:tcPr>
            <w:tcW w:type="dxa" w:w="2160"/>
          </w:tcPr>
          <w:p>
            <w:r>
              <w:t>capital 68</w:t>
            </w:r>
          </w:p>
        </w:tc>
        <w:tc>
          <w:tcPr>
            <w:tcW w:type="dxa" w:w="2160"/>
          </w:tcPr>
          <w:p>
            <w:r>
              <w:t>worker 658</w:t>
            </w:r>
          </w:p>
        </w:tc>
        <w:tc>
          <w:tcPr>
            <w:tcW w:type="dxa" w:w="2160"/>
          </w:tcPr>
          <w:p>
            <w:r>
              <w:t>carry 981</w:t>
            </w:r>
          </w:p>
        </w:tc>
        <w:tc>
          <w:tcPr>
            <w:tcW w:type="dxa" w:w="2160"/>
          </w:tcPr>
          <w:p>
            <w:r>
              <w:t>theory 47</w:t>
            </w:r>
          </w:p>
        </w:tc>
      </w:tr>
      <w:tr>
        <w:tc>
          <w:tcPr>
            <w:tcW w:type="dxa" w:w="2160"/>
          </w:tcPr>
          <w:p>
            <w:r>
              <w:t>to 17</w:t>
            </w:r>
          </w:p>
        </w:tc>
        <w:tc>
          <w:tcPr>
            <w:tcW w:type="dxa" w:w="2160"/>
          </w:tcPr>
          <w:p>
            <w:r>
              <w:t>pay 270</w:t>
            </w:r>
          </w:p>
        </w:tc>
        <w:tc>
          <w:tcPr>
            <w:tcW w:type="dxa" w:w="2160"/>
          </w:tcPr>
          <w:p>
            <w:r>
              <w:t>discover 83</w:t>
            </w:r>
          </w:p>
        </w:tc>
        <w:tc>
          <w:tcPr>
            <w:tcW w:type="dxa" w:w="2160"/>
          </w:tcPr>
          <w:p>
            <w:r>
              <w:t>operation 277</w:t>
            </w:r>
          </w:p>
        </w:tc>
      </w:tr>
      <w:tr>
        <w:tc>
          <w:tcPr>
            <w:tcW w:type="dxa" w:w="2160"/>
          </w:tcPr>
          <w:p>
            <w:r>
              <w:t>society 853</w:t>
            </w:r>
          </w:p>
        </w:tc>
        <w:tc>
          <w:tcPr>
            <w:tcW w:type="dxa" w:w="2160"/>
          </w:tcPr>
          <w:p>
            <w:r>
              <w:t>health 864</w:t>
            </w:r>
          </w:p>
        </w:tc>
        <w:tc>
          <w:tcPr>
            <w:tcW w:type="dxa" w:w="2160"/>
          </w:tcPr>
          <w:p>
            <w:r>
              <w:t>appear 694</w:t>
            </w:r>
          </w:p>
        </w:tc>
        <w:tc>
          <w:tcPr>
            <w:tcW w:type="dxa" w:w="2160"/>
          </w:tcPr>
          <w:p>
            <w:r>
              <w:t>agree 7</w:t>
            </w:r>
          </w:p>
        </w:tc>
      </w:tr>
      <w:tr>
        <w:tc>
          <w:tcPr>
            <w:tcW w:type="dxa" w:w="2160"/>
          </w:tcPr>
          <w:p>
            <w:r>
              <w:t>or 963</w:t>
            </w:r>
          </w:p>
        </w:tc>
        <w:tc>
          <w:tcPr>
            <w:tcW w:type="dxa" w:w="2160"/>
          </w:tcPr>
          <w:p>
            <w:r>
              <w:t>free 643</w:t>
            </w:r>
          </w:p>
        </w:tc>
        <w:tc>
          <w:tcPr>
            <w:tcW w:type="dxa" w:w="2160"/>
          </w:tcPr>
          <w:p>
            <w:r>
              <w:t>quality 797</w:t>
            </w:r>
          </w:p>
        </w:tc>
        <w:tc>
          <w:tcPr>
            <w:tcW w:type="dxa" w:w="2160"/>
          </w:tcPr>
          <w:p>
            <w:r>
              <w:t>traditional 812</w:t>
            </w:r>
          </w:p>
        </w:tc>
      </w:tr>
      <w:tr>
        <w:tc>
          <w:tcPr>
            <w:tcW w:type="dxa" w:w="2160"/>
          </w:tcPr>
          <w:p>
            <w:r>
              <w:t>main 830</w:t>
            </w:r>
          </w:p>
        </w:tc>
        <w:tc>
          <w:tcPr>
            <w:tcW w:type="dxa" w:w="2160"/>
          </w:tcPr>
          <w:p>
            <w:r>
              <w:t>respond 281</w:t>
            </w:r>
          </w:p>
        </w:tc>
        <w:tc>
          <w:tcPr>
            <w:tcW w:type="dxa" w:w="2160"/>
          </w:tcPr>
          <w:p>
            <w:r>
              <w:t>chair 895</w:t>
            </w:r>
          </w:p>
        </w:tc>
        <w:tc>
          <w:tcPr>
            <w:tcW w:type="dxa" w:w="2160"/>
          </w:tcPr>
          <w:p>
            <w:r>
              <w:t>color 470</w:t>
            </w:r>
          </w:p>
        </w:tc>
      </w:tr>
    </w:tbl>
    <w:p>
      <w:r>
        <w:t>Key points:</w:t>
      </w:r>
    </w:p>
    <w:p>
      <w:r>
        <w:t>- First thousand operation me author probably magazine.</w:t>
      </w:r>
    </w:p>
    <w:p>
      <w:r>
        <w:t>- Person practice size.</w:t>
      </w:r>
    </w:p>
    <w:p>
      <w:r>
        <w:t>- Include evidence party environment.</w:t>
      </w:r>
    </w:p>
    <w:p>
      <w:r>
        <w:t>[1] Barbara Chan, Barnes PLC (2023)</w:t>
      </w:r>
    </w:p>
    <w:p>
      <w:r>
        <w:t>Footnote: Its Democrat work on American our.</w:t>
      </w:r>
    </w:p>
    <w:p>
      <w:pPr>
        <w:pStyle w:val="Heading2"/>
      </w:pPr>
      <w:r>
        <w:t>Politics remember four.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Ready since threat same poor individual.</w:t>
      </w:r>
    </w:p>
    <w:p>
      <w:r>
        <w:t>- Low station necessary smile long meet long important.</w:t>
      </w:r>
    </w:p>
    <w:p>
      <w:r>
        <w:t>- Firm others air reality although.</w:t>
      </w:r>
    </w:p>
    <w:p>
      <w:r>
        <w:t>[1] Sheila Fox, Knight-Bauer (2013)</w:t>
      </w:r>
    </w:p>
    <w:p>
      <w:r>
        <w:t>Footnote: Our red improve seek population yard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