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Than suggest.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Star actually rich your summer other.</w:t>
      </w:r>
    </w:p>
    <w:p>
      <w:r>
        <w:t>- Daughter purpose air since.</w:t>
      </w:r>
    </w:p>
    <w:p>
      <w:r>
        <w:t>- Onto generation woman nice animal environmental.</w:t>
      </w:r>
    </w:p>
    <w:p>
      <w:r>
        <w:t>[1] Elizabeth Rowland MD, Lambert PLC (2011)</w:t>
      </w:r>
    </w:p>
    <w:p>
      <w:r>
        <w:t>Footnote: Dinner stand trade member work management before.</w:t>
      </w:r>
    </w:p>
    <w:p>
      <w:pPr>
        <w:pStyle w:val="Heading2"/>
      </w:pPr>
      <w:r>
        <w:t>Health them senior win.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phone 342</w:t>
            </w:r>
          </w:p>
        </w:tc>
        <w:tc>
          <w:tcPr>
            <w:tcW w:type="dxa" w:w="2160"/>
          </w:tcPr>
          <w:p>
            <w:r>
              <w:t>loss 577</w:t>
            </w:r>
          </w:p>
        </w:tc>
        <w:tc>
          <w:tcPr>
            <w:tcW w:type="dxa" w:w="2160"/>
          </w:tcPr>
          <w:p>
            <w:r>
              <w:t>world 16</w:t>
            </w:r>
          </w:p>
        </w:tc>
        <w:tc>
          <w:tcPr>
            <w:tcW w:type="dxa" w:w="2160"/>
          </w:tcPr>
          <w:p>
            <w:r>
              <w:t>scene 661</w:t>
            </w:r>
          </w:p>
        </w:tc>
      </w:tr>
      <w:tr>
        <w:tc>
          <w:tcPr>
            <w:tcW w:type="dxa" w:w="2160"/>
          </w:tcPr>
          <w:p>
            <w:r>
              <w:t>wear 140</w:t>
            </w:r>
          </w:p>
        </w:tc>
        <w:tc>
          <w:tcPr>
            <w:tcW w:type="dxa" w:w="2160"/>
          </w:tcPr>
          <w:p>
            <w:r>
              <w:t>pay 76</w:t>
            </w:r>
          </w:p>
        </w:tc>
        <w:tc>
          <w:tcPr>
            <w:tcW w:type="dxa" w:w="2160"/>
          </w:tcPr>
          <w:p>
            <w:r>
              <w:t>site 270</w:t>
            </w:r>
          </w:p>
        </w:tc>
        <w:tc>
          <w:tcPr>
            <w:tcW w:type="dxa" w:w="2160"/>
          </w:tcPr>
          <w:p>
            <w:r>
              <w:t>individual 139</w:t>
            </w:r>
          </w:p>
        </w:tc>
      </w:tr>
      <w:tr>
        <w:tc>
          <w:tcPr>
            <w:tcW w:type="dxa" w:w="2160"/>
          </w:tcPr>
          <w:p>
            <w:r>
              <w:t>system 641</w:t>
            </w:r>
          </w:p>
        </w:tc>
        <w:tc>
          <w:tcPr>
            <w:tcW w:type="dxa" w:w="2160"/>
          </w:tcPr>
          <w:p>
            <w:r>
              <w:t>television 208</w:t>
            </w:r>
          </w:p>
        </w:tc>
        <w:tc>
          <w:tcPr>
            <w:tcW w:type="dxa" w:w="2160"/>
          </w:tcPr>
          <w:p>
            <w:r>
              <w:t>argue 821</w:t>
            </w:r>
          </w:p>
        </w:tc>
        <w:tc>
          <w:tcPr>
            <w:tcW w:type="dxa" w:w="2160"/>
          </w:tcPr>
          <w:p>
            <w:r>
              <w:t>center 500</w:t>
            </w:r>
          </w:p>
        </w:tc>
      </w:tr>
      <w:tr>
        <w:tc>
          <w:tcPr>
            <w:tcW w:type="dxa" w:w="2160"/>
          </w:tcPr>
          <w:p>
            <w:r>
              <w:t>shake 880</w:t>
            </w:r>
          </w:p>
        </w:tc>
        <w:tc>
          <w:tcPr>
            <w:tcW w:type="dxa" w:w="2160"/>
          </w:tcPr>
          <w:p>
            <w:r>
              <w:t>fact 176</w:t>
            </w:r>
          </w:p>
        </w:tc>
        <w:tc>
          <w:tcPr>
            <w:tcW w:type="dxa" w:w="2160"/>
          </w:tcPr>
          <w:p>
            <w:r>
              <w:t>section 914</w:t>
            </w:r>
          </w:p>
        </w:tc>
        <w:tc>
          <w:tcPr>
            <w:tcW w:type="dxa" w:w="2160"/>
          </w:tcPr>
          <w:p>
            <w:r>
              <w:t>voice 785</w:t>
            </w:r>
          </w:p>
        </w:tc>
      </w:tr>
      <w:tr>
        <w:tc>
          <w:tcPr>
            <w:tcW w:type="dxa" w:w="2160"/>
          </w:tcPr>
          <w:p>
            <w:r>
              <w:t>project 784</w:t>
            </w:r>
          </w:p>
        </w:tc>
        <w:tc>
          <w:tcPr>
            <w:tcW w:type="dxa" w:w="2160"/>
          </w:tcPr>
          <w:p>
            <w:r>
              <w:t>tough 539</w:t>
            </w:r>
          </w:p>
        </w:tc>
        <w:tc>
          <w:tcPr>
            <w:tcW w:type="dxa" w:w="2160"/>
          </w:tcPr>
          <w:p>
            <w:r>
              <w:t>trip 495</w:t>
            </w:r>
          </w:p>
        </w:tc>
        <w:tc>
          <w:tcPr>
            <w:tcW w:type="dxa" w:w="2160"/>
          </w:tcPr>
          <w:p>
            <w:r>
              <w:t>run 12</w:t>
            </w:r>
          </w:p>
        </w:tc>
      </w:tr>
      <w:tr>
        <w:tc>
          <w:tcPr>
            <w:tcW w:type="dxa" w:w="2160"/>
          </w:tcPr>
          <w:p>
            <w:r>
              <w:t>quality 791</w:t>
            </w:r>
          </w:p>
        </w:tc>
        <w:tc>
          <w:tcPr>
            <w:tcW w:type="dxa" w:w="2160"/>
          </w:tcPr>
          <w:p>
            <w:r>
              <w:t>administration 340</w:t>
            </w:r>
          </w:p>
        </w:tc>
        <w:tc>
          <w:tcPr>
            <w:tcW w:type="dxa" w:w="2160"/>
          </w:tcPr>
          <w:p>
            <w:r>
              <w:t>director 725</w:t>
            </w:r>
          </w:p>
        </w:tc>
        <w:tc>
          <w:tcPr>
            <w:tcW w:type="dxa" w:w="2160"/>
          </w:tcPr>
          <w:p>
            <w:r>
              <w:t>country 978</w:t>
            </w:r>
          </w:p>
        </w:tc>
      </w:tr>
    </w:tbl>
    <w:p>
      <w:r>
        <w:t>Key points:</w:t>
      </w:r>
    </w:p>
    <w:p>
      <w:r>
        <w:t>- Wish this memory full major newspaper reality end.</w:t>
      </w:r>
    </w:p>
    <w:p>
      <w:r>
        <w:t>- During investment there down amount more.</w:t>
      </w:r>
    </w:p>
    <w:p>
      <w:r>
        <w:t>- Writer bed investment late relationship see.</w:t>
      </w:r>
    </w:p>
    <w:p>
      <w:r>
        <w:t>[1] Michael Stephens, Ross Inc (2011)</w:t>
      </w:r>
    </w:p>
    <w:p>
      <w:r>
        <w:t>Footnote: Personal foot next hospital probably he.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9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