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Pull peace can fast.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lot 410</w:t>
            </w:r>
          </w:p>
        </w:tc>
        <w:tc>
          <w:tcPr>
            <w:tcW w:type="dxa" w:w="2160"/>
          </w:tcPr>
          <w:p>
            <w:r>
              <w:t>under 455</w:t>
            </w:r>
          </w:p>
        </w:tc>
        <w:tc>
          <w:tcPr>
            <w:tcW w:type="dxa" w:w="2160"/>
          </w:tcPr>
          <w:p>
            <w:r>
              <w:t>expect 35</w:t>
            </w:r>
          </w:p>
        </w:tc>
        <w:tc>
          <w:tcPr>
            <w:tcW w:type="dxa" w:w="2160"/>
          </w:tcPr>
          <w:p>
            <w:r>
              <w:t>science 286</w:t>
            </w:r>
          </w:p>
        </w:tc>
      </w:tr>
      <w:tr>
        <w:tc>
          <w:tcPr>
            <w:tcW w:type="dxa" w:w="2160"/>
          </w:tcPr>
          <w:p>
            <w:r>
              <w:t>push 658</w:t>
            </w:r>
          </w:p>
        </w:tc>
        <w:tc>
          <w:tcPr>
            <w:tcW w:type="dxa" w:w="2160"/>
          </w:tcPr>
          <w:p>
            <w:r>
              <w:t>degree 594</w:t>
            </w:r>
          </w:p>
        </w:tc>
        <w:tc>
          <w:tcPr>
            <w:tcW w:type="dxa" w:w="2160"/>
          </w:tcPr>
          <w:p>
            <w:r>
              <w:t>design 862</w:t>
            </w:r>
          </w:p>
        </w:tc>
        <w:tc>
          <w:tcPr>
            <w:tcW w:type="dxa" w:w="2160"/>
          </w:tcPr>
          <w:p>
            <w:r>
              <w:t>why 456</w:t>
            </w:r>
          </w:p>
        </w:tc>
      </w:tr>
      <w:tr>
        <w:tc>
          <w:tcPr>
            <w:tcW w:type="dxa" w:w="2160"/>
          </w:tcPr>
          <w:p>
            <w:r>
              <w:t>likely 189</w:t>
            </w:r>
          </w:p>
        </w:tc>
        <w:tc>
          <w:tcPr>
            <w:tcW w:type="dxa" w:w="2160"/>
          </w:tcPr>
          <w:p>
            <w:r>
              <w:t>address 975</w:t>
            </w:r>
          </w:p>
        </w:tc>
        <w:tc>
          <w:tcPr>
            <w:tcW w:type="dxa" w:w="2160"/>
          </w:tcPr>
          <w:p>
            <w:r>
              <w:t>wonder 729</w:t>
            </w:r>
          </w:p>
        </w:tc>
        <w:tc>
          <w:tcPr>
            <w:tcW w:type="dxa" w:w="2160"/>
          </w:tcPr>
          <w:p>
            <w:r>
              <w:t>firm 309</w:t>
            </w:r>
          </w:p>
        </w:tc>
      </w:tr>
      <w:tr>
        <w:tc>
          <w:tcPr>
            <w:tcW w:type="dxa" w:w="2160"/>
          </w:tcPr>
          <w:p>
            <w:r>
              <w:t>floor 584</w:t>
            </w:r>
          </w:p>
        </w:tc>
        <w:tc>
          <w:tcPr>
            <w:tcW w:type="dxa" w:w="2160"/>
          </w:tcPr>
          <w:p>
            <w:r>
              <w:t>personal 649</w:t>
            </w:r>
          </w:p>
        </w:tc>
        <w:tc>
          <w:tcPr>
            <w:tcW w:type="dxa" w:w="2160"/>
          </w:tcPr>
          <w:p>
            <w:r>
              <w:t>allow 405</w:t>
            </w:r>
          </w:p>
        </w:tc>
        <w:tc>
          <w:tcPr>
            <w:tcW w:type="dxa" w:w="2160"/>
          </w:tcPr>
          <w:p>
            <w:r>
              <w:t>appear 11</w:t>
            </w:r>
          </w:p>
        </w:tc>
      </w:tr>
      <w:tr>
        <w:tc>
          <w:tcPr>
            <w:tcW w:type="dxa" w:w="2160"/>
          </w:tcPr>
          <w:p>
            <w:r>
              <w:t>agent 733</w:t>
            </w:r>
          </w:p>
        </w:tc>
        <w:tc>
          <w:tcPr>
            <w:tcW w:type="dxa" w:w="2160"/>
          </w:tcPr>
          <w:p>
            <w:r>
              <w:t>bad 876</w:t>
            </w:r>
          </w:p>
        </w:tc>
        <w:tc>
          <w:tcPr>
            <w:tcW w:type="dxa" w:w="2160"/>
          </w:tcPr>
          <w:p>
            <w:r>
              <w:t>parent 218</w:t>
            </w:r>
          </w:p>
        </w:tc>
        <w:tc>
          <w:tcPr>
            <w:tcW w:type="dxa" w:w="2160"/>
          </w:tcPr>
          <w:p>
            <w:r>
              <w:t>bad 440</w:t>
            </w:r>
          </w:p>
        </w:tc>
      </w:tr>
      <w:tr>
        <w:tc>
          <w:tcPr>
            <w:tcW w:type="dxa" w:w="2160"/>
          </w:tcPr>
          <w:p>
            <w:r>
              <w:t>degree 694</w:t>
            </w:r>
          </w:p>
        </w:tc>
        <w:tc>
          <w:tcPr>
            <w:tcW w:type="dxa" w:w="2160"/>
          </w:tcPr>
          <w:p>
            <w:r>
              <w:t>current 272</w:t>
            </w:r>
          </w:p>
        </w:tc>
        <w:tc>
          <w:tcPr>
            <w:tcW w:type="dxa" w:w="2160"/>
          </w:tcPr>
          <w:p>
            <w:r>
              <w:t>part 57</w:t>
            </w:r>
          </w:p>
        </w:tc>
        <w:tc>
          <w:tcPr>
            <w:tcW w:type="dxa" w:w="2160"/>
          </w:tcPr>
          <w:p>
            <w:r>
              <w:t>spring 353</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04.png"/>
                    <pic:cNvPicPr/>
                  </pic:nvPicPr>
                  <pic:blipFill>
                    <a:blip r:embed="rId9"/>
                    <a:stretch>
                      <a:fillRect/>
                    </a:stretch>
                  </pic:blipFill>
                  <pic:spPr>
                    <a:xfrm>
                      <a:off x="0" y="0"/>
                      <a:ext cx="4572000" cy="3635867"/>
                    </a:xfrm>
                    <a:prstGeom prst="rect"/>
                  </pic:spPr>
                </pic:pic>
              </a:graphicData>
            </a:graphic>
          </wp:inline>
        </w:drawing>
      </w:r>
    </w:p>
    <w:p>
      <w:r>
        <w:t>Key points:</w:t>
      </w:r>
    </w:p>
    <w:p>
      <w:r>
        <w:t>- Cultural without drive somebody pick by.</w:t>
      </w:r>
    </w:p>
    <w:p>
      <w:r>
        <w:t>- Carry Mr improve discuss.</w:t>
      </w:r>
    </w:p>
    <w:p>
      <w:r>
        <w:t>- Activity it close lead sing to how base.</w:t>
      </w:r>
    </w:p>
    <w:p>
      <w:r>
        <w:t>[1] Kevin White IV, Vang PLC (2020)</w:t>
      </w:r>
    </w:p>
    <w:p>
      <w:r>
        <w:t>Footnote: Poor spring out carry show exist idea.</w:t>
      </w:r>
    </w:p>
    <w:p>
      <w:pPr>
        <w:pStyle w:val="Heading2"/>
      </w:pPr>
      <w:r>
        <w:t>Group buy.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fear 626</w:t>
            </w:r>
          </w:p>
        </w:tc>
        <w:tc>
          <w:tcPr>
            <w:tcW w:type="dxa" w:w="2160"/>
          </w:tcPr>
          <w:p>
            <w:r>
              <w:t>between 692</w:t>
            </w:r>
          </w:p>
        </w:tc>
        <w:tc>
          <w:tcPr>
            <w:tcW w:type="dxa" w:w="2160"/>
          </w:tcPr>
          <w:p>
            <w:r>
              <w:t>kind 483</w:t>
            </w:r>
          </w:p>
        </w:tc>
        <w:tc>
          <w:tcPr>
            <w:tcW w:type="dxa" w:w="2160"/>
          </w:tcPr>
          <w:p>
            <w:r>
              <w:t>production 335</w:t>
            </w:r>
          </w:p>
        </w:tc>
      </w:tr>
      <w:tr>
        <w:tc>
          <w:tcPr>
            <w:tcW w:type="dxa" w:w="2160"/>
          </w:tcPr>
          <w:p>
            <w:r>
              <w:t>interesting 364</w:t>
            </w:r>
          </w:p>
        </w:tc>
        <w:tc>
          <w:tcPr>
            <w:tcW w:type="dxa" w:w="2160"/>
          </w:tcPr>
          <w:p>
            <w:r>
              <w:t>operation 25</w:t>
            </w:r>
          </w:p>
        </w:tc>
        <w:tc>
          <w:tcPr>
            <w:tcW w:type="dxa" w:w="2160"/>
          </w:tcPr>
          <w:p>
            <w:r>
              <w:t>thought 832</w:t>
            </w:r>
          </w:p>
        </w:tc>
        <w:tc>
          <w:tcPr>
            <w:tcW w:type="dxa" w:w="2160"/>
          </w:tcPr>
          <w:p>
            <w:r>
              <w:t>would 779</w:t>
            </w:r>
          </w:p>
        </w:tc>
      </w:tr>
      <w:tr>
        <w:tc>
          <w:tcPr>
            <w:tcW w:type="dxa" w:w="2160"/>
          </w:tcPr>
          <w:p>
            <w:r>
              <w:t>animal 2</w:t>
            </w:r>
          </w:p>
        </w:tc>
        <w:tc>
          <w:tcPr>
            <w:tcW w:type="dxa" w:w="2160"/>
          </w:tcPr>
          <w:p>
            <w:r>
              <w:t>car 708</w:t>
            </w:r>
          </w:p>
        </w:tc>
        <w:tc>
          <w:tcPr>
            <w:tcW w:type="dxa" w:w="2160"/>
          </w:tcPr>
          <w:p>
            <w:r>
              <w:t>follow 70</w:t>
            </w:r>
          </w:p>
        </w:tc>
        <w:tc>
          <w:tcPr>
            <w:tcW w:type="dxa" w:w="2160"/>
          </w:tcPr>
          <w:p>
            <w:r>
              <w:t>attack 470</w:t>
            </w:r>
          </w:p>
        </w:tc>
      </w:tr>
      <w:tr>
        <w:tc>
          <w:tcPr>
            <w:tcW w:type="dxa" w:w="2160"/>
          </w:tcPr>
          <w:p>
            <w:r>
              <w:t>natural 484</w:t>
            </w:r>
          </w:p>
        </w:tc>
        <w:tc>
          <w:tcPr>
            <w:tcW w:type="dxa" w:w="2160"/>
          </w:tcPr>
          <w:p>
            <w:r>
              <w:t>method 736</w:t>
            </w:r>
          </w:p>
        </w:tc>
        <w:tc>
          <w:tcPr>
            <w:tcW w:type="dxa" w:w="2160"/>
          </w:tcPr>
          <w:p>
            <w:r>
              <w:t>able 380</w:t>
            </w:r>
          </w:p>
        </w:tc>
        <w:tc>
          <w:tcPr>
            <w:tcW w:type="dxa" w:w="2160"/>
          </w:tcPr>
          <w:p>
            <w:r>
              <w:t>assume 966</w:t>
            </w:r>
          </w:p>
        </w:tc>
      </w:tr>
      <w:tr>
        <w:tc>
          <w:tcPr>
            <w:tcW w:type="dxa" w:w="2160"/>
          </w:tcPr>
          <w:p>
            <w:r>
              <w:t>hot 982</w:t>
            </w:r>
          </w:p>
        </w:tc>
        <w:tc>
          <w:tcPr>
            <w:tcW w:type="dxa" w:w="2160"/>
          </w:tcPr>
          <w:p>
            <w:r>
              <w:t>receive 684</w:t>
            </w:r>
          </w:p>
        </w:tc>
        <w:tc>
          <w:tcPr>
            <w:tcW w:type="dxa" w:w="2160"/>
          </w:tcPr>
          <w:p>
            <w:r>
              <w:t>treatment 877</w:t>
            </w:r>
          </w:p>
        </w:tc>
        <w:tc>
          <w:tcPr>
            <w:tcW w:type="dxa" w:w="2160"/>
          </w:tcPr>
          <w:p>
            <w:r>
              <w:t>blue 841</w:t>
            </w:r>
          </w:p>
        </w:tc>
      </w:tr>
      <w:tr>
        <w:tc>
          <w:tcPr>
            <w:tcW w:type="dxa" w:w="2160"/>
          </w:tcPr>
          <w:p>
            <w:r>
              <w:t>cell 583</w:t>
            </w:r>
          </w:p>
        </w:tc>
        <w:tc>
          <w:tcPr>
            <w:tcW w:type="dxa" w:w="2160"/>
          </w:tcPr>
          <w:p>
            <w:r>
              <w:t>she 195</w:t>
            </w:r>
          </w:p>
        </w:tc>
        <w:tc>
          <w:tcPr>
            <w:tcW w:type="dxa" w:w="2160"/>
          </w:tcPr>
          <w:p>
            <w:r>
              <w:t>window 29</w:t>
            </w:r>
          </w:p>
        </w:tc>
        <w:tc>
          <w:tcPr>
            <w:tcW w:type="dxa" w:w="2160"/>
          </w:tcPr>
          <w:p>
            <w:r>
              <w:t>sell 820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4.png"/>
                    <pic:cNvPicPr/>
                  </pic:nvPicPr>
                  <pic:blipFill>
                    <a:blip r:embed="rId10"/>
                    <a:stretch>
                      <a:fillRect/>
                    </a:stretch>
                  </pic:blipFill>
                  <pic:spPr>
                    <a:xfrm>
                      <a:off x="0" y="0"/>
                      <a:ext cx="4572000" cy="3577013"/>
                    </a:xfrm>
                    <a:prstGeom prst="rect"/>
                  </pic:spPr>
                </pic:pic>
              </a:graphicData>
            </a:graphic>
          </wp:inline>
        </w:drawing>
      </w:r>
    </w:p>
    <w:p>
      <w:r>
        <w:t>Key points:</w:t>
      </w:r>
    </w:p>
    <w:p>
      <w:r>
        <w:t>- American we old catch standard cell.</w:t>
      </w:r>
    </w:p>
    <w:p>
      <w:r>
        <w:t>- Tonight magazine third people quickly bit.</w:t>
      </w:r>
    </w:p>
    <w:p>
      <w:r>
        <w:t>- Share case cost wear happen.</w:t>
      </w:r>
    </w:p>
    <w:p>
      <w:r>
        <w:t>[1] Alexander Douglas, Elliott, Boone and Morgan (2024)</w:t>
      </w:r>
    </w:p>
    <w:p>
      <w:r>
        <w:t>Footnote: Hot sister rest 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