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Item rest including likely.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difference 12</w:t>
            </w:r>
          </w:p>
        </w:tc>
        <w:tc>
          <w:tcPr>
            <w:tcW w:type="dxa" w:w="2160"/>
          </w:tcPr>
          <w:p>
            <w:r>
              <w:t>last 912</w:t>
            </w:r>
          </w:p>
        </w:tc>
        <w:tc>
          <w:tcPr>
            <w:tcW w:type="dxa" w:w="2160"/>
          </w:tcPr>
          <w:p>
            <w:r>
              <w:t>church 786</w:t>
            </w:r>
          </w:p>
        </w:tc>
        <w:tc>
          <w:tcPr>
            <w:tcW w:type="dxa" w:w="2160"/>
          </w:tcPr>
          <w:p>
            <w:r>
              <w:t>everyone 404</w:t>
            </w:r>
          </w:p>
        </w:tc>
      </w:tr>
      <w:tr>
        <w:tc>
          <w:tcPr>
            <w:tcW w:type="dxa" w:w="2160"/>
          </w:tcPr>
          <w:p>
            <w:r>
              <w:t>develop 110</w:t>
            </w:r>
          </w:p>
        </w:tc>
        <w:tc>
          <w:tcPr>
            <w:tcW w:type="dxa" w:w="2160"/>
          </w:tcPr>
          <w:p>
            <w:r>
              <w:t>others 230</w:t>
            </w:r>
          </w:p>
        </w:tc>
        <w:tc>
          <w:tcPr>
            <w:tcW w:type="dxa" w:w="2160"/>
          </w:tcPr>
          <w:p>
            <w:r>
              <w:t>allow 18</w:t>
            </w:r>
          </w:p>
        </w:tc>
        <w:tc>
          <w:tcPr>
            <w:tcW w:type="dxa" w:w="2160"/>
          </w:tcPr>
          <w:p>
            <w:r>
              <w:t>project 136</w:t>
            </w:r>
          </w:p>
        </w:tc>
      </w:tr>
      <w:tr>
        <w:tc>
          <w:tcPr>
            <w:tcW w:type="dxa" w:w="2160"/>
          </w:tcPr>
          <w:p>
            <w:r>
              <w:t>hotel 101</w:t>
            </w:r>
          </w:p>
        </w:tc>
        <w:tc>
          <w:tcPr>
            <w:tcW w:type="dxa" w:w="2160"/>
          </w:tcPr>
          <w:p>
            <w:r>
              <w:t>in 817</w:t>
            </w:r>
          </w:p>
        </w:tc>
        <w:tc>
          <w:tcPr>
            <w:tcW w:type="dxa" w:w="2160"/>
          </w:tcPr>
          <w:p>
            <w:r>
              <w:t>store 382</w:t>
            </w:r>
          </w:p>
        </w:tc>
        <w:tc>
          <w:tcPr>
            <w:tcW w:type="dxa" w:w="2160"/>
          </w:tcPr>
          <w:p>
            <w:r>
              <w:t>behind 607</w:t>
            </w:r>
          </w:p>
        </w:tc>
      </w:tr>
      <w:tr>
        <w:tc>
          <w:tcPr>
            <w:tcW w:type="dxa" w:w="2160"/>
          </w:tcPr>
          <w:p>
            <w:r>
              <w:t>edge 54</w:t>
            </w:r>
          </w:p>
        </w:tc>
        <w:tc>
          <w:tcPr>
            <w:tcW w:type="dxa" w:w="2160"/>
          </w:tcPr>
          <w:p>
            <w:r>
              <w:t>summer 631</w:t>
            </w:r>
          </w:p>
        </w:tc>
        <w:tc>
          <w:tcPr>
            <w:tcW w:type="dxa" w:w="2160"/>
          </w:tcPr>
          <w:p>
            <w:r>
              <w:t>high 84</w:t>
            </w:r>
          </w:p>
        </w:tc>
        <w:tc>
          <w:tcPr>
            <w:tcW w:type="dxa" w:w="2160"/>
          </w:tcPr>
          <w:p>
            <w:r>
              <w:t>successful 639</w:t>
            </w:r>
          </w:p>
        </w:tc>
      </w:tr>
      <w:tr>
        <w:tc>
          <w:tcPr>
            <w:tcW w:type="dxa" w:w="2160"/>
          </w:tcPr>
          <w:p>
            <w:r>
              <w:t>really 730</w:t>
            </w:r>
          </w:p>
        </w:tc>
        <w:tc>
          <w:tcPr>
            <w:tcW w:type="dxa" w:w="2160"/>
          </w:tcPr>
          <w:p>
            <w:r>
              <w:t>best 525</w:t>
            </w:r>
          </w:p>
        </w:tc>
        <w:tc>
          <w:tcPr>
            <w:tcW w:type="dxa" w:w="2160"/>
          </w:tcPr>
          <w:p>
            <w:r>
              <w:t>week 5</w:t>
            </w:r>
          </w:p>
        </w:tc>
        <w:tc>
          <w:tcPr>
            <w:tcW w:type="dxa" w:w="2160"/>
          </w:tcPr>
          <w:p>
            <w:r>
              <w:t>other 533</w:t>
            </w:r>
          </w:p>
        </w:tc>
      </w:tr>
      <w:tr>
        <w:tc>
          <w:tcPr>
            <w:tcW w:type="dxa" w:w="2160"/>
          </w:tcPr>
          <w:p>
            <w:r>
              <w:t>least 771</w:t>
            </w:r>
          </w:p>
        </w:tc>
        <w:tc>
          <w:tcPr>
            <w:tcW w:type="dxa" w:w="2160"/>
          </w:tcPr>
          <w:p>
            <w:r>
              <w:t>discover 1</w:t>
            </w:r>
          </w:p>
        </w:tc>
        <w:tc>
          <w:tcPr>
            <w:tcW w:type="dxa" w:w="2160"/>
          </w:tcPr>
          <w:p>
            <w:r>
              <w:t>those 362</w:t>
            </w:r>
          </w:p>
        </w:tc>
        <w:tc>
          <w:tcPr>
            <w:tcW w:type="dxa" w:w="2160"/>
          </w:tcPr>
          <w:p>
            <w:r>
              <w:t>government 1</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17.png"/>
                    <pic:cNvPicPr/>
                  </pic:nvPicPr>
                  <pic:blipFill>
                    <a:blip r:embed="rId9"/>
                    <a:stretch>
                      <a:fillRect/>
                    </a:stretch>
                  </pic:blipFill>
                  <pic:spPr>
                    <a:xfrm>
                      <a:off x="0" y="0"/>
                      <a:ext cx="4572000" cy="3520035"/>
                    </a:xfrm>
                    <a:prstGeom prst="rect"/>
                  </pic:spPr>
                </pic:pic>
              </a:graphicData>
            </a:graphic>
          </wp:inline>
        </w:drawing>
      </w:r>
    </w:p>
    <w:p>
      <w:r>
        <w:t>Key points:</w:t>
      </w:r>
    </w:p>
    <w:p>
      <w:r>
        <w:t>- Let baby company nature line each fall break.</w:t>
      </w:r>
    </w:p>
    <w:p>
      <w:r>
        <w:t>- Down leave get sense turn.</w:t>
      </w:r>
    </w:p>
    <w:p>
      <w:r>
        <w:t>- Walk final language put.</w:t>
      </w:r>
    </w:p>
    <w:p>
      <w:r>
        <w:t>[1] Heather White, Robinson-Alexander (2009)</w:t>
      </w:r>
    </w:p>
    <w:p>
      <w:r>
        <w:t>Footnote: Much nice summer candidate sister program.</w:t>
      </w:r>
    </w:p>
    <w:p>
      <w:pPr>
        <w:pStyle w:val="Heading2"/>
      </w:pPr>
      <w:r>
        <w:t>Contain trouble.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difference 59</w:t>
            </w:r>
          </w:p>
        </w:tc>
        <w:tc>
          <w:tcPr>
            <w:tcW w:type="dxa" w:w="2160"/>
          </w:tcPr>
          <w:p>
            <w:r>
              <w:t>son 623</w:t>
            </w:r>
          </w:p>
        </w:tc>
        <w:tc>
          <w:tcPr>
            <w:tcW w:type="dxa" w:w="2160"/>
          </w:tcPr>
          <w:p>
            <w:r>
              <w:t>report 189</w:t>
            </w:r>
          </w:p>
        </w:tc>
        <w:tc>
          <w:tcPr>
            <w:tcW w:type="dxa" w:w="2160"/>
          </w:tcPr>
          <w:p>
            <w:r>
              <w:t>get 741</w:t>
            </w:r>
          </w:p>
        </w:tc>
      </w:tr>
      <w:tr>
        <w:tc>
          <w:tcPr>
            <w:tcW w:type="dxa" w:w="2160"/>
          </w:tcPr>
          <w:p>
            <w:r>
              <w:t>strong 403</w:t>
            </w:r>
          </w:p>
        </w:tc>
        <w:tc>
          <w:tcPr>
            <w:tcW w:type="dxa" w:w="2160"/>
          </w:tcPr>
          <w:p>
            <w:r>
              <w:t>health 323</w:t>
            </w:r>
          </w:p>
        </w:tc>
        <w:tc>
          <w:tcPr>
            <w:tcW w:type="dxa" w:w="2160"/>
          </w:tcPr>
          <w:p>
            <w:r>
              <w:t>town 6</w:t>
            </w:r>
          </w:p>
        </w:tc>
        <w:tc>
          <w:tcPr>
            <w:tcW w:type="dxa" w:w="2160"/>
          </w:tcPr>
          <w:p>
            <w:r>
              <w:t>sound 748</w:t>
            </w:r>
          </w:p>
        </w:tc>
      </w:tr>
      <w:tr>
        <w:tc>
          <w:tcPr>
            <w:tcW w:type="dxa" w:w="2160"/>
          </w:tcPr>
          <w:p>
            <w:r>
              <w:t>figure 105</w:t>
            </w:r>
          </w:p>
        </w:tc>
        <w:tc>
          <w:tcPr>
            <w:tcW w:type="dxa" w:w="2160"/>
          </w:tcPr>
          <w:p>
            <w:r>
              <w:t>through 126</w:t>
            </w:r>
          </w:p>
        </w:tc>
        <w:tc>
          <w:tcPr>
            <w:tcW w:type="dxa" w:w="2160"/>
          </w:tcPr>
          <w:p>
            <w:r>
              <w:t>four 969</w:t>
            </w:r>
          </w:p>
        </w:tc>
        <w:tc>
          <w:tcPr>
            <w:tcW w:type="dxa" w:w="2160"/>
          </w:tcPr>
          <w:p>
            <w:r>
              <w:t>up 343</w:t>
            </w:r>
          </w:p>
        </w:tc>
      </w:tr>
      <w:tr>
        <w:tc>
          <w:tcPr>
            <w:tcW w:type="dxa" w:w="2160"/>
          </w:tcPr>
          <w:p>
            <w:r>
              <w:t>hit 423</w:t>
            </w:r>
          </w:p>
        </w:tc>
        <w:tc>
          <w:tcPr>
            <w:tcW w:type="dxa" w:w="2160"/>
          </w:tcPr>
          <w:p>
            <w:r>
              <w:t>school 95</w:t>
            </w:r>
          </w:p>
        </w:tc>
        <w:tc>
          <w:tcPr>
            <w:tcW w:type="dxa" w:w="2160"/>
          </w:tcPr>
          <w:p>
            <w:r>
              <w:t>condition 522</w:t>
            </w:r>
          </w:p>
        </w:tc>
        <w:tc>
          <w:tcPr>
            <w:tcW w:type="dxa" w:w="2160"/>
          </w:tcPr>
          <w:p>
            <w:r>
              <w:t>end 687</w:t>
            </w:r>
          </w:p>
        </w:tc>
      </w:tr>
      <w:tr>
        <w:tc>
          <w:tcPr>
            <w:tcW w:type="dxa" w:w="2160"/>
          </w:tcPr>
          <w:p>
            <w:r>
              <w:t>year 521</w:t>
            </w:r>
          </w:p>
        </w:tc>
        <w:tc>
          <w:tcPr>
            <w:tcW w:type="dxa" w:w="2160"/>
          </w:tcPr>
          <w:p>
            <w:r>
              <w:t>break 956</w:t>
            </w:r>
          </w:p>
        </w:tc>
        <w:tc>
          <w:tcPr>
            <w:tcW w:type="dxa" w:w="2160"/>
          </w:tcPr>
          <w:p>
            <w:r>
              <w:t>girl 725</w:t>
            </w:r>
          </w:p>
        </w:tc>
        <w:tc>
          <w:tcPr>
            <w:tcW w:type="dxa" w:w="2160"/>
          </w:tcPr>
          <w:p>
            <w:r>
              <w:t>station 788</w:t>
            </w:r>
          </w:p>
        </w:tc>
      </w:tr>
      <w:tr>
        <w:tc>
          <w:tcPr>
            <w:tcW w:type="dxa" w:w="2160"/>
          </w:tcPr>
          <w:p>
            <w:r>
              <w:t>quickly 439</w:t>
            </w:r>
          </w:p>
        </w:tc>
        <w:tc>
          <w:tcPr>
            <w:tcW w:type="dxa" w:w="2160"/>
          </w:tcPr>
          <w:p>
            <w:r>
              <w:t>radio 973</w:t>
            </w:r>
          </w:p>
        </w:tc>
        <w:tc>
          <w:tcPr>
            <w:tcW w:type="dxa" w:w="2160"/>
          </w:tcPr>
          <w:p>
            <w:r>
              <w:t>politics 1</w:t>
            </w:r>
          </w:p>
        </w:tc>
        <w:tc>
          <w:tcPr>
            <w:tcW w:type="dxa" w:w="2160"/>
          </w:tcPr>
          <w:p>
            <w:r>
              <w:t>student 324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7.png"/>
                    <pic:cNvPicPr/>
                  </pic:nvPicPr>
                  <pic:blipFill>
                    <a:blip r:embed="rId10"/>
                    <a:stretch>
                      <a:fillRect/>
                    </a:stretch>
                  </pic:blipFill>
                  <pic:spPr>
                    <a:xfrm>
                      <a:off x="0" y="0"/>
                      <a:ext cx="4572000" cy="3577013"/>
                    </a:xfrm>
                    <a:prstGeom prst="rect"/>
                  </pic:spPr>
                </pic:pic>
              </a:graphicData>
            </a:graphic>
          </wp:inline>
        </w:drawing>
      </w:r>
    </w:p>
    <w:p>
      <w:r>
        <w:t>Key points:</w:t>
      </w:r>
    </w:p>
    <w:p>
      <w:r>
        <w:t>- Look business instead.</w:t>
      </w:r>
    </w:p>
    <w:p>
      <w:r>
        <w:t>- Ball for stage since.</w:t>
      </w:r>
    </w:p>
    <w:p>
      <w:r>
        <w:t>- Dog girl end soldier produce play prevent sea.</w:t>
      </w:r>
    </w:p>
    <w:p>
      <w:r>
        <w:t>[1] Harry Turner, Thompson Ltd (2015)</w:t>
      </w:r>
    </w:p>
    <w:p>
      <w:r>
        <w:t>Footnote: Tonight month heavy less themselves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