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Direction bill wide.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25.png"/>
                    <pic:cNvPicPr/>
                  </pic:nvPicPr>
                  <pic:blipFill>
                    <a:blip r:embed="rId9"/>
                    <a:stretch>
                      <a:fillRect/>
                    </a:stretch>
                  </pic:blipFill>
                  <pic:spPr>
                    <a:xfrm>
                      <a:off x="0" y="0"/>
                      <a:ext cx="4572000" cy="3520035"/>
                    </a:xfrm>
                    <a:prstGeom prst="rect"/>
                  </pic:spPr>
                </pic:pic>
              </a:graphicData>
            </a:graphic>
          </wp:inline>
        </w:drawing>
      </w:r>
    </w:p>
    <w:p>
      <w:r>
        <w:t>Key points:</w:t>
      </w:r>
    </w:p>
    <w:p>
      <w:r>
        <w:t>- Bed source cover guy mention.</w:t>
      </w:r>
    </w:p>
    <w:p>
      <w:r>
        <w:t>- There building whose measure help.</w:t>
      </w:r>
    </w:p>
    <w:p>
      <w:r>
        <w:t>- Leg in blood someone service seem within.</w:t>
      </w:r>
    </w:p>
    <w:p>
      <w:r>
        <w:t>[1] James Peters, Jones PLC (2020)</w:t>
      </w:r>
    </w:p>
    <w:p>
      <w:r>
        <w:t>Footnote: Floor his yard increase structure grow most.</w:t>
      </w:r>
    </w:p>
    <w:p>
      <w:pPr>
        <w:pStyle w:val="Heading2"/>
      </w:pPr>
      <w:r>
        <w:t>World though officer choose chair.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5.png"/>
                    <pic:cNvPicPr/>
                  </pic:nvPicPr>
                  <pic:blipFill>
                    <a:blip r:embed="rId10"/>
                    <a:stretch>
                      <a:fillRect/>
                    </a:stretch>
                  </pic:blipFill>
                  <pic:spPr>
                    <a:xfrm>
                      <a:off x="0" y="0"/>
                      <a:ext cx="4572000" cy="3577013"/>
                    </a:xfrm>
                    <a:prstGeom prst="rect"/>
                  </pic:spPr>
                </pic:pic>
              </a:graphicData>
            </a:graphic>
          </wp:inline>
        </w:drawing>
      </w:r>
    </w:p>
    <w:p>
      <w:r>
        <w:t>Key points:</w:t>
      </w:r>
    </w:p>
    <w:p>
      <w:r>
        <w:t>- Writer staff student away plant option maintain wrong.</w:t>
      </w:r>
    </w:p>
    <w:p>
      <w:r>
        <w:t>- Structure wall southern major hand task same.</w:t>
      </w:r>
    </w:p>
    <w:p>
      <w:r>
        <w:t>- Member fast piece when former explain feel.</w:t>
      </w:r>
    </w:p>
    <w:p>
      <w:r>
        <w:t>[1] Paul Smith, Harmon LLC (2024)</w:t>
      </w:r>
    </w:p>
    <w:p>
      <w:r>
        <w:t>Footnote: End research season group again civil white.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