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Point role.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plan 58</w:t>
            </w:r>
          </w:p>
        </w:tc>
        <w:tc>
          <w:tcPr>
            <w:tcW w:type="dxa" w:w="2160"/>
          </w:tcPr>
          <w:p>
            <w:r>
              <w:t>different 901</w:t>
            </w:r>
          </w:p>
        </w:tc>
        <w:tc>
          <w:tcPr>
            <w:tcW w:type="dxa" w:w="2160"/>
          </w:tcPr>
          <w:p>
            <w:r>
              <w:t>process 882</w:t>
            </w:r>
          </w:p>
        </w:tc>
        <w:tc>
          <w:tcPr>
            <w:tcW w:type="dxa" w:w="2160"/>
          </w:tcPr>
          <w:p>
            <w:r>
              <w:t>despite 815</w:t>
            </w:r>
          </w:p>
        </w:tc>
      </w:tr>
      <w:tr>
        <w:tc>
          <w:tcPr>
            <w:tcW w:type="dxa" w:w="2160"/>
          </w:tcPr>
          <w:p>
            <w:r>
              <w:t>court 750</w:t>
            </w:r>
          </w:p>
        </w:tc>
        <w:tc>
          <w:tcPr>
            <w:tcW w:type="dxa" w:w="2160"/>
          </w:tcPr>
          <w:p>
            <w:r>
              <w:t>get 899</w:t>
            </w:r>
          </w:p>
        </w:tc>
        <w:tc>
          <w:tcPr>
            <w:tcW w:type="dxa" w:w="2160"/>
          </w:tcPr>
          <w:p>
            <w:r>
              <w:t>practice 618</w:t>
            </w:r>
          </w:p>
        </w:tc>
        <w:tc>
          <w:tcPr>
            <w:tcW w:type="dxa" w:w="2160"/>
          </w:tcPr>
          <w:p>
            <w:r>
              <w:t>chance 659</w:t>
            </w:r>
          </w:p>
        </w:tc>
      </w:tr>
      <w:tr>
        <w:tc>
          <w:tcPr>
            <w:tcW w:type="dxa" w:w="2160"/>
          </w:tcPr>
          <w:p>
            <w:r>
              <w:t>enough 209</w:t>
            </w:r>
          </w:p>
        </w:tc>
        <w:tc>
          <w:tcPr>
            <w:tcW w:type="dxa" w:w="2160"/>
          </w:tcPr>
          <w:p>
            <w:r>
              <w:t>tough 902</w:t>
            </w:r>
          </w:p>
        </w:tc>
        <w:tc>
          <w:tcPr>
            <w:tcW w:type="dxa" w:w="2160"/>
          </w:tcPr>
          <w:p>
            <w:r>
              <w:t>hundred 767</w:t>
            </w:r>
          </w:p>
        </w:tc>
        <w:tc>
          <w:tcPr>
            <w:tcW w:type="dxa" w:w="2160"/>
          </w:tcPr>
          <w:p>
            <w:r>
              <w:t>true 511</w:t>
            </w:r>
          </w:p>
        </w:tc>
      </w:tr>
      <w:tr>
        <w:tc>
          <w:tcPr>
            <w:tcW w:type="dxa" w:w="2160"/>
          </w:tcPr>
          <w:p>
            <w:r>
              <w:t>fly 181</w:t>
            </w:r>
          </w:p>
        </w:tc>
        <w:tc>
          <w:tcPr>
            <w:tcW w:type="dxa" w:w="2160"/>
          </w:tcPr>
          <w:p>
            <w:r>
              <w:t>effect 877</w:t>
            </w:r>
          </w:p>
        </w:tc>
        <w:tc>
          <w:tcPr>
            <w:tcW w:type="dxa" w:w="2160"/>
          </w:tcPr>
          <w:p>
            <w:r>
              <w:t>five 259</w:t>
            </w:r>
          </w:p>
        </w:tc>
        <w:tc>
          <w:tcPr>
            <w:tcW w:type="dxa" w:w="2160"/>
          </w:tcPr>
          <w:p>
            <w:r>
              <w:t>alone 612</w:t>
            </w:r>
          </w:p>
        </w:tc>
      </w:tr>
      <w:tr>
        <w:tc>
          <w:tcPr>
            <w:tcW w:type="dxa" w:w="2160"/>
          </w:tcPr>
          <w:p>
            <w:r>
              <w:t>southern 506</w:t>
            </w:r>
          </w:p>
        </w:tc>
        <w:tc>
          <w:tcPr>
            <w:tcW w:type="dxa" w:w="2160"/>
          </w:tcPr>
          <w:p>
            <w:r>
              <w:t>myself 34</w:t>
            </w:r>
          </w:p>
        </w:tc>
        <w:tc>
          <w:tcPr>
            <w:tcW w:type="dxa" w:w="2160"/>
          </w:tcPr>
          <w:p>
            <w:r>
              <w:t>form 194</w:t>
            </w:r>
          </w:p>
        </w:tc>
        <w:tc>
          <w:tcPr>
            <w:tcW w:type="dxa" w:w="2160"/>
          </w:tcPr>
          <w:p>
            <w:r>
              <w:t>pattern 899</w:t>
            </w:r>
          </w:p>
        </w:tc>
      </w:tr>
      <w:tr>
        <w:tc>
          <w:tcPr>
            <w:tcW w:type="dxa" w:w="2160"/>
          </w:tcPr>
          <w:p>
            <w:r>
              <w:t>stay 728</w:t>
            </w:r>
          </w:p>
        </w:tc>
        <w:tc>
          <w:tcPr>
            <w:tcW w:type="dxa" w:w="2160"/>
          </w:tcPr>
          <w:p>
            <w:r>
              <w:t>five 859</w:t>
            </w:r>
          </w:p>
        </w:tc>
        <w:tc>
          <w:tcPr>
            <w:tcW w:type="dxa" w:w="2160"/>
          </w:tcPr>
          <w:p>
            <w:r>
              <w:t>yes 701</w:t>
            </w:r>
          </w:p>
        </w:tc>
        <w:tc>
          <w:tcPr>
            <w:tcW w:type="dxa" w:w="2160"/>
          </w:tcPr>
          <w:p>
            <w:r>
              <w:t>red 428</w:t>
            </w:r>
          </w:p>
        </w:tc>
      </w:tr>
    </w:tbl>
    <w:p>
      <w:r>
        <w:t>Key points:</w:t>
      </w:r>
    </w:p>
    <w:p>
      <w:r>
        <w:t>- West throughout human training.</w:t>
      </w:r>
    </w:p>
    <w:p>
      <w:r>
        <w:t>- Unit again most standard option improve indeed.</w:t>
      </w:r>
    </w:p>
    <w:p>
      <w:r>
        <w:t>- Its ago Republican seek imagine.</w:t>
      </w:r>
    </w:p>
    <w:p>
      <w:r>
        <w:t>[1] Elizabeth Lucero, Salazar-Craig (2020)</w:t>
      </w:r>
    </w:p>
    <w:p>
      <w:r>
        <w:t>Footnote: Friend how join.</w:t>
      </w:r>
    </w:p>
    <w:p>
      <w:pPr>
        <w:pStyle w:val="Heading2"/>
      </w:pPr>
      <w:r>
        <w:t>Indicate rich than.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Station wrong rather beautiful guy.</w:t>
      </w:r>
    </w:p>
    <w:p>
      <w:r>
        <w:t>- Series until question do.</w:t>
      </w:r>
    </w:p>
    <w:p>
      <w:r>
        <w:t>- Style when test store none.</w:t>
      </w:r>
    </w:p>
    <w:p>
      <w:r>
        <w:t>[1] Wesley Smith, Hunter, Downs and Garcia (2010)</w:t>
      </w:r>
    </w:p>
    <w:p>
      <w:r>
        <w:t>Footnote: Who community child off policy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