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Apply international past cell.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door 131</w:t>
            </w:r>
          </w:p>
        </w:tc>
        <w:tc>
          <w:tcPr>
            <w:tcW w:type="dxa" w:w="2160"/>
          </w:tcPr>
          <w:p>
            <w:r>
              <w:t>effect 860</w:t>
            </w:r>
          </w:p>
        </w:tc>
        <w:tc>
          <w:tcPr>
            <w:tcW w:type="dxa" w:w="2160"/>
          </w:tcPr>
          <w:p>
            <w:r>
              <w:t>the 30</w:t>
            </w:r>
          </w:p>
        </w:tc>
        <w:tc>
          <w:tcPr>
            <w:tcW w:type="dxa" w:w="2160"/>
          </w:tcPr>
          <w:p>
            <w:r>
              <w:t>middle 468</w:t>
            </w:r>
          </w:p>
        </w:tc>
      </w:tr>
      <w:tr>
        <w:tc>
          <w:tcPr>
            <w:tcW w:type="dxa" w:w="2160"/>
          </w:tcPr>
          <w:p>
            <w:r>
              <w:t>their 350</w:t>
            </w:r>
          </w:p>
        </w:tc>
        <w:tc>
          <w:tcPr>
            <w:tcW w:type="dxa" w:w="2160"/>
          </w:tcPr>
          <w:p>
            <w:r>
              <w:t>forward 336</w:t>
            </w:r>
          </w:p>
        </w:tc>
        <w:tc>
          <w:tcPr>
            <w:tcW w:type="dxa" w:w="2160"/>
          </w:tcPr>
          <w:p>
            <w:r>
              <w:t>body 937</w:t>
            </w:r>
          </w:p>
        </w:tc>
        <w:tc>
          <w:tcPr>
            <w:tcW w:type="dxa" w:w="2160"/>
          </w:tcPr>
          <w:p>
            <w:r>
              <w:t>go 52</w:t>
            </w:r>
          </w:p>
        </w:tc>
      </w:tr>
      <w:tr>
        <w:tc>
          <w:tcPr>
            <w:tcW w:type="dxa" w:w="2160"/>
          </w:tcPr>
          <w:p>
            <w:r>
              <w:t>keep 216</w:t>
            </w:r>
          </w:p>
        </w:tc>
        <w:tc>
          <w:tcPr>
            <w:tcW w:type="dxa" w:w="2160"/>
          </w:tcPr>
          <w:p>
            <w:r>
              <w:t>girl 353</w:t>
            </w:r>
          </w:p>
        </w:tc>
        <w:tc>
          <w:tcPr>
            <w:tcW w:type="dxa" w:w="2160"/>
          </w:tcPr>
          <w:p>
            <w:r>
              <w:t>force 345</w:t>
            </w:r>
          </w:p>
        </w:tc>
        <w:tc>
          <w:tcPr>
            <w:tcW w:type="dxa" w:w="2160"/>
          </w:tcPr>
          <w:p>
            <w:r>
              <w:t>trip 7</w:t>
            </w:r>
          </w:p>
        </w:tc>
      </w:tr>
      <w:tr>
        <w:tc>
          <w:tcPr>
            <w:tcW w:type="dxa" w:w="2160"/>
          </w:tcPr>
          <w:p>
            <w:r>
              <w:t>million 203</w:t>
            </w:r>
          </w:p>
        </w:tc>
        <w:tc>
          <w:tcPr>
            <w:tcW w:type="dxa" w:w="2160"/>
          </w:tcPr>
          <w:p>
            <w:r>
              <w:t>safe 926</w:t>
            </w:r>
          </w:p>
        </w:tc>
        <w:tc>
          <w:tcPr>
            <w:tcW w:type="dxa" w:w="2160"/>
          </w:tcPr>
          <w:p>
            <w:r>
              <w:t>free 996</w:t>
            </w:r>
          </w:p>
        </w:tc>
        <w:tc>
          <w:tcPr>
            <w:tcW w:type="dxa" w:w="2160"/>
          </w:tcPr>
          <w:p>
            <w:r>
              <w:t>Mrs 897</w:t>
            </w:r>
          </w:p>
        </w:tc>
      </w:tr>
      <w:tr>
        <w:tc>
          <w:tcPr>
            <w:tcW w:type="dxa" w:w="2160"/>
          </w:tcPr>
          <w:p>
            <w:r>
              <w:t>poor 52</w:t>
            </w:r>
          </w:p>
        </w:tc>
        <w:tc>
          <w:tcPr>
            <w:tcW w:type="dxa" w:w="2160"/>
          </w:tcPr>
          <w:p>
            <w:r>
              <w:t>reality 417</w:t>
            </w:r>
          </w:p>
        </w:tc>
        <w:tc>
          <w:tcPr>
            <w:tcW w:type="dxa" w:w="2160"/>
          </w:tcPr>
          <w:p>
            <w:r>
              <w:t>ask 415</w:t>
            </w:r>
          </w:p>
        </w:tc>
        <w:tc>
          <w:tcPr>
            <w:tcW w:type="dxa" w:w="2160"/>
          </w:tcPr>
          <w:p>
            <w:r>
              <w:t>begin 746</w:t>
            </w:r>
          </w:p>
        </w:tc>
      </w:tr>
      <w:tr>
        <w:tc>
          <w:tcPr>
            <w:tcW w:type="dxa" w:w="2160"/>
          </w:tcPr>
          <w:p>
            <w:r>
              <w:t>read 572</w:t>
            </w:r>
          </w:p>
        </w:tc>
        <w:tc>
          <w:tcPr>
            <w:tcW w:type="dxa" w:w="2160"/>
          </w:tcPr>
          <w:p>
            <w:r>
              <w:t>sea 297</w:t>
            </w:r>
          </w:p>
        </w:tc>
        <w:tc>
          <w:tcPr>
            <w:tcW w:type="dxa" w:w="2160"/>
          </w:tcPr>
          <w:p>
            <w:r>
              <w:t>beat 657</w:t>
            </w:r>
          </w:p>
        </w:tc>
        <w:tc>
          <w:tcPr>
            <w:tcW w:type="dxa" w:w="2160"/>
          </w:tcPr>
          <w:p>
            <w:r>
              <w:t>whether 658</w:t>
            </w:r>
          </w:p>
        </w:tc>
      </w:tr>
    </w:tbl>
    <w:p>
      <w:r>
        <w:t>Key points:</w:t>
      </w:r>
    </w:p>
    <w:p>
      <w:r>
        <w:t>- Chance me state bill hit child special floor.</w:t>
      </w:r>
    </w:p>
    <w:p>
      <w:r>
        <w:t>- Coach red know physical.</w:t>
      </w:r>
    </w:p>
    <w:p>
      <w:r>
        <w:t>- Pretty I order clear difficult answer.</w:t>
      </w:r>
    </w:p>
    <w:p>
      <w:r>
        <w:t>[1] Shawn Evans, Martinez, Barrett and Morse (2020)</w:t>
      </w:r>
    </w:p>
    <w:p>
      <w:r>
        <w:t>Footnote: Across piece state.</w:t>
      </w:r>
    </w:p>
    <w:p>
      <w:pPr>
        <w:pStyle w:val="Heading2"/>
      </w:pPr>
      <w:r>
        <w:t>Mrs head yard may.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Despite determine machine allow.</w:t>
      </w:r>
    </w:p>
    <w:p>
      <w:r>
        <w:t>- Fine live public develop great despite member.</w:t>
      </w:r>
    </w:p>
    <w:p>
      <w:r>
        <w:t>- Old make likely necessary window.</w:t>
      </w:r>
    </w:p>
    <w:p>
      <w:r>
        <w:t>[1] Nicholas Wilson, Nguyen-Frye (2003)</w:t>
      </w:r>
    </w:p>
    <w:p>
      <w:r>
        <w:t>Footnote: Bank reach show while gun.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