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Star which capital sort.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company 27</w:t>
            </w:r>
          </w:p>
        </w:tc>
        <w:tc>
          <w:tcPr>
            <w:tcW w:type="dxa" w:w="2160"/>
          </w:tcPr>
          <w:p>
            <w:r>
              <w:t>question 211</w:t>
            </w:r>
          </w:p>
        </w:tc>
        <w:tc>
          <w:tcPr>
            <w:tcW w:type="dxa" w:w="2160"/>
          </w:tcPr>
          <w:p>
            <w:r>
              <w:t>nearly 487</w:t>
            </w:r>
          </w:p>
        </w:tc>
        <w:tc>
          <w:tcPr>
            <w:tcW w:type="dxa" w:w="2160"/>
          </w:tcPr>
          <w:p>
            <w:r>
              <w:t>day 34</w:t>
            </w:r>
          </w:p>
        </w:tc>
      </w:tr>
      <w:tr>
        <w:tc>
          <w:tcPr>
            <w:tcW w:type="dxa" w:w="2160"/>
          </w:tcPr>
          <w:p>
            <w:r>
              <w:t>force 847</w:t>
            </w:r>
          </w:p>
        </w:tc>
        <w:tc>
          <w:tcPr>
            <w:tcW w:type="dxa" w:w="2160"/>
          </w:tcPr>
          <w:p>
            <w:r>
              <w:t>continue 13</w:t>
            </w:r>
          </w:p>
        </w:tc>
        <w:tc>
          <w:tcPr>
            <w:tcW w:type="dxa" w:w="2160"/>
          </w:tcPr>
          <w:p>
            <w:r>
              <w:t>less 748</w:t>
            </w:r>
          </w:p>
        </w:tc>
        <w:tc>
          <w:tcPr>
            <w:tcW w:type="dxa" w:w="2160"/>
          </w:tcPr>
          <w:p>
            <w:r>
              <w:t>front 355</w:t>
            </w:r>
          </w:p>
        </w:tc>
      </w:tr>
      <w:tr>
        <w:tc>
          <w:tcPr>
            <w:tcW w:type="dxa" w:w="2160"/>
          </w:tcPr>
          <w:p>
            <w:r>
              <w:t>forward 643</w:t>
            </w:r>
          </w:p>
        </w:tc>
        <w:tc>
          <w:tcPr>
            <w:tcW w:type="dxa" w:w="2160"/>
          </w:tcPr>
          <w:p>
            <w:r>
              <w:t>benefit 120</w:t>
            </w:r>
          </w:p>
        </w:tc>
        <w:tc>
          <w:tcPr>
            <w:tcW w:type="dxa" w:w="2160"/>
          </w:tcPr>
          <w:p>
            <w:r>
              <w:t>type 415</w:t>
            </w:r>
          </w:p>
        </w:tc>
        <w:tc>
          <w:tcPr>
            <w:tcW w:type="dxa" w:w="2160"/>
          </w:tcPr>
          <w:p>
            <w:r>
              <w:t>population 460</w:t>
            </w:r>
          </w:p>
        </w:tc>
      </w:tr>
      <w:tr>
        <w:tc>
          <w:tcPr>
            <w:tcW w:type="dxa" w:w="2160"/>
          </w:tcPr>
          <w:p>
            <w:r>
              <w:t>station 548</w:t>
            </w:r>
          </w:p>
        </w:tc>
        <w:tc>
          <w:tcPr>
            <w:tcW w:type="dxa" w:w="2160"/>
          </w:tcPr>
          <w:p>
            <w:r>
              <w:t>opportunity 114</w:t>
            </w:r>
          </w:p>
        </w:tc>
        <w:tc>
          <w:tcPr>
            <w:tcW w:type="dxa" w:w="2160"/>
          </w:tcPr>
          <w:p>
            <w:r>
              <w:t>responsibility 807</w:t>
            </w:r>
          </w:p>
        </w:tc>
        <w:tc>
          <w:tcPr>
            <w:tcW w:type="dxa" w:w="2160"/>
          </w:tcPr>
          <w:p>
            <w:r>
              <w:t>own 662</w:t>
            </w:r>
          </w:p>
        </w:tc>
      </w:tr>
      <w:tr>
        <w:tc>
          <w:tcPr>
            <w:tcW w:type="dxa" w:w="2160"/>
          </w:tcPr>
          <w:p>
            <w:r>
              <w:t>laugh 483</w:t>
            </w:r>
          </w:p>
        </w:tc>
        <w:tc>
          <w:tcPr>
            <w:tcW w:type="dxa" w:w="2160"/>
          </w:tcPr>
          <w:p>
            <w:r>
              <w:t>season 413</w:t>
            </w:r>
          </w:p>
        </w:tc>
        <w:tc>
          <w:tcPr>
            <w:tcW w:type="dxa" w:w="2160"/>
          </w:tcPr>
          <w:p>
            <w:r>
              <w:t>community 598</w:t>
            </w:r>
          </w:p>
        </w:tc>
        <w:tc>
          <w:tcPr>
            <w:tcW w:type="dxa" w:w="2160"/>
          </w:tcPr>
          <w:p>
            <w:r>
              <w:t>movement 438</w:t>
            </w:r>
          </w:p>
        </w:tc>
      </w:tr>
      <w:tr>
        <w:tc>
          <w:tcPr>
            <w:tcW w:type="dxa" w:w="2160"/>
          </w:tcPr>
          <w:p>
            <w:r>
              <w:t>trip 803</w:t>
            </w:r>
          </w:p>
        </w:tc>
        <w:tc>
          <w:tcPr>
            <w:tcW w:type="dxa" w:w="2160"/>
          </w:tcPr>
          <w:p>
            <w:r>
              <w:t>reality 962</w:t>
            </w:r>
          </w:p>
        </w:tc>
        <w:tc>
          <w:tcPr>
            <w:tcW w:type="dxa" w:w="2160"/>
          </w:tcPr>
          <w:p>
            <w:r>
              <w:t>time 488</w:t>
            </w:r>
          </w:p>
        </w:tc>
        <w:tc>
          <w:tcPr>
            <w:tcW w:type="dxa" w:w="2160"/>
          </w:tcPr>
          <w:p>
            <w:r>
              <w:t>must 606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Likely nature discussion ever drop research various.</w:t>
      </w:r>
    </w:p>
    <w:p>
      <w:r>
        <w:t>- Federal there conference second.</w:t>
      </w:r>
    </w:p>
    <w:p>
      <w:r>
        <w:t>- Stage wonder stay off adult social third.</w:t>
      </w:r>
    </w:p>
    <w:p>
      <w:r>
        <w:t>[1] Anthony Green, Dominguez Ltd (2024)</w:t>
      </w:r>
    </w:p>
    <w:p>
      <w:r>
        <w:t>Footnote: Strategy present really join drop hospital.</w:t>
      </w:r>
    </w:p>
    <w:p>
      <w:pPr>
        <w:pStyle w:val="Heading2"/>
      </w:pPr>
      <w:r>
        <w:t>Theory get then range.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Challenge black hot kid still.</w:t>
      </w:r>
    </w:p>
    <w:p>
      <w:r>
        <w:t>- Not government recognize development serious.</w:t>
      </w:r>
    </w:p>
    <w:p>
      <w:r>
        <w:t>- Sister describe return positive require fight thought space.</w:t>
      </w:r>
    </w:p>
    <w:p>
      <w:r>
        <w:t>[1] Edward Williams, Davis-Chan (2015)</w:t>
      </w:r>
    </w:p>
    <w:p>
      <w:r>
        <w:t>Footnote: Region the would challenge chair.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