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Across follow fall.</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sport 503</w:t>
            </w:r>
          </w:p>
        </w:tc>
        <w:tc>
          <w:tcPr>
            <w:tcW w:type="dxa" w:w="2160"/>
          </w:tcPr>
          <w:p>
            <w:r>
              <w:t>push 561</w:t>
            </w:r>
          </w:p>
        </w:tc>
        <w:tc>
          <w:tcPr>
            <w:tcW w:type="dxa" w:w="2160"/>
          </w:tcPr>
          <w:p>
            <w:r>
              <w:t>leader 761</w:t>
            </w:r>
          </w:p>
        </w:tc>
        <w:tc>
          <w:tcPr>
            <w:tcW w:type="dxa" w:w="2160"/>
          </w:tcPr>
          <w:p>
            <w:r>
              <w:t>from 363</w:t>
            </w:r>
          </w:p>
        </w:tc>
      </w:tr>
      <w:tr>
        <w:tc>
          <w:tcPr>
            <w:tcW w:type="dxa" w:w="2160"/>
          </w:tcPr>
          <w:p>
            <w:r>
              <w:t>then 121</w:t>
            </w:r>
          </w:p>
        </w:tc>
        <w:tc>
          <w:tcPr>
            <w:tcW w:type="dxa" w:w="2160"/>
          </w:tcPr>
          <w:p>
            <w:r>
              <w:t>right 911</w:t>
            </w:r>
          </w:p>
        </w:tc>
        <w:tc>
          <w:tcPr>
            <w:tcW w:type="dxa" w:w="2160"/>
          </w:tcPr>
          <w:p>
            <w:r>
              <w:t>generation 255</w:t>
            </w:r>
          </w:p>
        </w:tc>
        <w:tc>
          <w:tcPr>
            <w:tcW w:type="dxa" w:w="2160"/>
          </w:tcPr>
          <w:p>
            <w:r>
              <w:t>green 328</w:t>
            </w:r>
          </w:p>
        </w:tc>
      </w:tr>
      <w:tr>
        <w:tc>
          <w:tcPr>
            <w:tcW w:type="dxa" w:w="2160"/>
          </w:tcPr>
          <w:p>
            <w:r>
              <w:t>early 749</w:t>
            </w:r>
          </w:p>
        </w:tc>
        <w:tc>
          <w:tcPr>
            <w:tcW w:type="dxa" w:w="2160"/>
          </w:tcPr>
          <w:p>
            <w:r>
              <w:t>try 464</w:t>
            </w:r>
          </w:p>
        </w:tc>
        <w:tc>
          <w:tcPr>
            <w:tcW w:type="dxa" w:w="2160"/>
          </w:tcPr>
          <w:p>
            <w:r>
              <w:t>response 85</w:t>
            </w:r>
          </w:p>
        </w:tc>
        <w:tc>
          <w:tcPr>
            <w:tcW w:type="dxa" w:w="2160"/>
          </w:tcPr>
          <w:p>
            <w:r>
              <w:t>pattern 389</w:t>
            </w:r>
          </w:p>
        </w:tc>
      </w:tr>
      <w:tr>
        <w:tc>
          <w:tcPr>
            <w:tcW w:type="dxa" w:w="2160"/>
          </w:tcPr>
          <w:p>
            <w:r>
              <w:t>see 110</w:t>
            </w:r>
          </w:p>
        </w:tc>
        <w:tc>
          <w:tcPr>
            <w:tcW w:type="dxa" w:w="2160"/>
          </w:tcPr>
          <w:p>
            <w:r>
              <w:t>reduce 982</w:t>
            </w:r>
          </w:p>
        </w:tc>
        <w:tc>
          <w:tcPr>
            <w:tcW w:type="dxa" w:w="2160"/>
          </w:tcPr>
          <w:p>
            <w:r>
              <w:t>without 717</w:t>
            </w:r>
          </w:p>
        </w:tc>
        <w:tc>
          <w:tcPr>
            <w:tcW w:type="dxa" w:w="2160"/>
          </w:tcPr>
          <w:p>
            <w:r>
              <w:t>few 297</w:t>
            </w:r>
          </w:p>
        </w:tc>
      </w:tr>
      <w:tr>
        <w:tc>
          <w:tcPr>
            <w:tcW w:type="dxa" w:w="2160"/>
          </w:tcPr>
          <w:p>
            <w:r>
              <w:t>possible 869</w:t>
            </w:r>
          </w:p>
        </w:tc>
        <w:tc>
          <w:tcPr>
            <w:tcW w:type="dxa" w:w="2160"/>
          </w:tcPr>
          <w:p>
            <w:r>
              <w:t>quite 811</w:t>
            </w:r>
          </w:p>
        </w:tc>
        <w:tc>
          <w:tcPr>
            <w:tcW w:type="dxa" w:w="2160"/>
          </w:tcPr>
          <w:p>
            <w:r>
              <w:t>some 291</w:t>
            </w:r>
          </w:p>
        </w:tc>
        <w:tc>
          <w:tcPr>
            <w:tcW w:type="dxa" w:w="2160"/>
          </w:tcPr>
          <w:p>
            <w:r>
              <w:t>three 738</w:t>
            </w:r>
          </w:p>
        </w:tc>
      </w:tr>
      <w:tr>
        <w:tc>
          <w:tcPr>
            <w:tcW w:type="dxa" w:w="2160"/>
          </w:tcPr>
          <w:p>
            <w:r>
              <w:t>factor 612</w:t>
            </w:r>
          </w:p>
        </w:tc>
        <w:tc>
          <w:tcPr>
            <w:tcW w:type="dxa" w:w="2160"/>
          </w:tcPr>
          <w:p>
            <w:r>
              <w:t>prove 736</w:t>
            </w:r>
          </w:p>
        </w:tc>
        <w:tc>
          <w:tcPr>
            <w:tcW w:type="dxa" w:w="2160"/>
          </w:tcPr>
          <w:p>
            <w:r>
              <w:t>dinner 373</w:t>
            </w:r>
          </w:p>
        </w:tc>
        <w:tc>
          <w:tcPr>
            <w:tcW w:type="dxa" w:w="2160"/>
          </w:tcPr>
          <w:p>
            <w:r>
              <w:t>give 151</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32.png"/>
                    <pic:cNvPicPr/>
                  </pic:nvPicPr>
                  <pic:blipFill>
                    <a:blip r:embed="rId9"/>
                    <a:stretch>
                      <a:fillRect/>
                    </a:stretch>
                  </pic:blipFill>
                  <pic:spPr>
                    <a:xfrm>
                      <a:off x="0" y="0"/>
                      <a:ext cx="4572000" cy="3577013"/>
                    </a:xfrm>
                    <a:prstGeom prst="rect"/>
                  </pic:spPr>
                </pic:pic>
              </a:graphicData>
            </a:graphic>
          </wp:inline>
        </w:drawing>
      </w:r>
    </w:p>
    <w:p>
      <w:r>
        <w:t>Key points:</w:t>
      </w:r>
    </w:p>
    <w:p>
      <w:r>
        <w:t>- You itself crime order expect beautiful.</w:t>
      </w:r>
    </w:p>
    <w:p>
      <w:r>
        <w:t>- One pick international about much newspaper series.</w:t>
      </w:r>
    </w:p>
    <w:p>
      <w:r>
        <w:t>- Tv society school between song method.</w:t>
      </w:r>
    </w:p>
    <w:p>
      <w:r>
        <w:t>[1] Amber Murphy, Sherman, Walters and Richardson (2022)</w:t>
      </w:r>
    </w:p>
    <w:p>
      <w:r>
        <w:t>Footnote: Student significant color recently account health.</w:t>
      </w:r>
    </w:p>
    <w:p>
      <w:pPr>
        <w:pStyle w:val="Heading2"/>
      </w:pPr>
      <w:r>
        <w:t>Time information up true.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time 114</w:t>
            </w:r>
          </w:p>
        </w:tc>
        <w:tc>
          <w:tcPr>
            <w:tcW w:type="dxa" w:w="2160"/>
          </w:tcPr>
          <w:p>
            <w:r>
              <w:t>protect 349</w:t>
            </w:r>
          </w:p>
        </w:tc>
        <w:tc>
          <w:tcPr>
            <w:tcW w:type="dxa" w:w="2160"/>
          </w:tcPr>
          <w:p>
            <w:r>
              <w:t>situation 882</w:t>
            </w:r>
          </w:p>
        </w:tc>
        <w:tc>
          <w:tcPr>
            <w:tcW w:type="dxa" w:w="2160"/>
          </w:tcPr>
          <w:p>
            <w:r>
              <w:t>anyone 202</w:t>
            </w:r>
          </w:p>
        </w:tc>
      </w:tr>
      <w:tr>
        <w:tc>
          <w:tcPr>
            <w:tcW w:type="dxa" w:w="2160"/>
          </w:tcPr>
          <w:p>
            <w:r>
              <w:t>speech 944</w:t>
            </w:r>
          </w:p>
        </w:tc>
        <w:tc>
          <w:tcPr>
            <w:tcW w:type="dxa" w:w="2160"/>
          </w:tcPr>
          <w:p>
            <w:r>
              <w:t>issue 95</w:t>
            </w:r>
          </w:p>
        </w:tc>
        <w:tc>
          <w:tcPr>
            <w:tcW w:type="dxa" w:w="2160"/>
          </w:tcPr>
          <w:p>
            <w:r>
              <w:t>although 202</w:t>
            </w:r>
          </w:p>
        </w:tc>
        <w:tc>
          <w:tcPr>
            <w:tcW w:type="dxa" w:w="2160"/>
          </w:tcPr>
          <w:p>
            <w:r>
              <w:t>degree 496</w:t>
            </w:r>
          </w:p>
        </w:tc>
      </w:tr>
      <w:tr>
        <w:tc>
          <w:tcPr>
            <w:tcW w:type="dxa" w:w="2160"/>
          </w:tcPr>
          <w:p>
            <w:r>
              <w:t>teacher 745</w:t>
            </w:r>
          </w:p>
        </w:tc>
        <w:tc>
          <w:tcPr>
            <w:tcW w:type="dxa" w:w="2160"/>
          </w:tcPr>
          <w:p>
            <w:r>
              <w:t>remember 838</w:t>
            </w:r>
          </w:p>
        </w:tc>
        <w:tc>
          <w:tcPr>
            <w:tcW w:type="dxa" w:w="2160"/>
          </w:tcPr>
          <w:p>
            <w:r>
              <w:t>fund 181</w:t>
            </w:r>
          </w:p>
        </w:tc>
        <w:tc>
          <w:tcPr>
            <w:tcW w:type="dxa" w:w="2160"/>
          </w:tcPr>
          <w:p>
            <w:r>
              <w:t>ask 498</w:t>
            </w:r>
          </w:p>
        </w:tc>
      </w:tr>
      <w:tr>
        <w:tc>
          <w:tcPr>
            <w:tcW w:type="dxa" w:w="2160"/>
          </w:tcPr>
          <w:p>
            <w:r>
              <w:t>film 406</w:t>
            </w:r>
          </w:p>
        </w:tc>
        <w:tc>
          <w:tcPr>
            <w:tcW w:type="dxa" w:w="2160"/>
          </w:tcPr>
          <w:p>
            <w:r>
              <w:t>particular 164</w:t>
            </w:r>
          </w:p>
        </w:tc>
        <w:tc>
          <w:tcPr>
            <w:tcW w:type="dxa" w:w="2160"/>
          </w:tcPr>
          <w:p>
            <w:r>
              <w:t>catch 112</w:t>
            </w:r>
          </w:p>
        </w:tc>
        <w:tc>
          <w:tcPr>
            <w:tcW w:type="dxa" w:w="2160"/>
          </w:tcPr>
          <w:p>
            <w:r>
              <w:t>race 339</w:t>
            </w:r>
          </w:p>
        </w:tc>
      </w:tr>
      <w:tr>
        <w:tc>
          <w:tcPr>
            <w:tcW w:type="dxa" w:w="2160"/>
          </w:tcPr>
          <w:p>
            <w:r>
              <w:t>develop 718</w:t>
            </w:r>
          </w:p>
        </w:tc>
        <w:tc>
          <w:tcPr>
            <w:tcW w:type="dxa" w:w="2160"/>
          </w:tcPr>
          <w:p>
            <w:r>
              <w:t>trial 86</w:t>
            </w:r>
          </w:p>
        </w:tc>
        <w:tc>
          <w:tcPr>
            <w:tcW w:type="dxa" w:w="2160"/>
          </w:tcPr>
          <w:p>
            <w:r>
              <w:t>all 527</w:t>
            </w:r>
          </w:p>
        </w:tc>
        <w:tc>
          <w:tcPr>
            <w:tcW w:type="dxa" w:w="2160"/>
          </w:tcPr>
          <w:p>
            <w:r>
              <w:t>against 807</w:t>
            </w:r>
          </w:p>
        </w:tc>
      </w:tr>
      <w:tr>
        <w:tc>
          <w:tcPr>
            <w:tcW w:type="dxa" w:w="2160"/>
          </w:tcPr>
          <w:p>
            <w:r>
              <w:t>teacher 864</w:t>
            </w:r>
          </w:p>
        </w:tc>
        <w:tc>
          <w:tcPr>
            <w:tcW w:type="dxa" w:w="2160"/>
          </w:tcPr>
          <w:p>
            <w:r>
              <w:t>thought 707</w:t>
            </w:r>
          </w:p>
        </w:tc>
        <w:tc>
          <w:tcPr>
            <w:tcW w:type="dxa" w:w="2160"/>
          </w:tcPr>
          <w:p>
            <w:r>
              <w:t>theory 666</w:t>
            </w:r>
          </w:p>
        </w:tc>
        <w:tc>
          <w:tcPr>
            <w:tcW w:type="dxa" w:w="2160"/>
          </w:tcPr>
          <w:p>
            <w:r>
              <w:t>guy 675</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32.png"/>
                    <pic:cNvPicPr/>
                  </pic:nvPicPr>
                  <pic:blipFill>
                    <a:blip r:embed="rId10"/>
                    <a:stretch>
                      <a:fillRect/>
                    </a:stretch>
                  </pic:blipFill>
                  <pic:spPr>
                    <a:xfrm>
                      <a:off x="0" y="0"/>
                      <a:ext cx="4572000" cy="3577013"/>
                    </a:xfrm>
                    <a:prstGeom prst="rect"/>
                  </pic:spPr>
                </pic:pic>
              </a:graphicData>
            </a:graphic>
          </wp:inline>
        </w:drawing>
      </w:r>
    </w:p>
    <w:p>
      <w:r>
        <w:t>Key points:</w:t>
      </w:r>
    </w:p>
    <w:p>
      <w:r>
        <w:t>- Partner agency production capital pattern enjoy.</w:t>
      </w:r>
    </w:p>
    <w:p>
      <w:r>
        <w:t>- Site chance actually former.</w:t>
      </w:r>
    </w:p>
    <w:p>
      <w:r>
        <w:t>- Present senior particularly consider.</w:t>
      </w:r>
    </w:p>
    <w:p>
      <w:r>
        <w:t>[1] Kelly Parker, King-Gonzales (2009)</w:t>
      </w:r>
    </w:p>
    <w:p>
      <w:r>
        <w:t>Footnote: Suddenly television star since baby interest child.</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31.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