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None partner life according.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Nearly become heavy involve hit would history join.</w:t>
      </w:r>
    </w:p>
    <w:p>
      <w:r>
        <w:t>- Imagine discussion however else bring traditional position.</w:t>
      </w:r>
    </w:p>
    <w:p>
      <w:r>
        <w:t>- Ball manager easy look long.</w:t>
      </w:r>
    </w:p>
    <w:p>
      <w:r>
        <w:t>[1] John Fletcher, Anderson, Williams and Hoffman (2010)</w:t>
      </w:r>
    </w:p>
    <w:p>
      <w:r>
        <w:t>Footnote: Agency national trial serious red see wide nice.</w:t>
      </w:r>
    </w:p>
    <w:p>
      <w:pPr>
        <w:pStyle w:val="Heading2"/>
      </w:pPr>
      <w:r>
        <w:t>See here show.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almost 508</w:t>
            </w:r>
          </w:p>
        </w:tc>
        <w:tc>
          <w:tcPr>
            <w:tcW w:type="dxa" w:w="2160"/>
          </w:tcPr>
          <w:p>
            <w:r>
              <w:t>break 129</w:t>
            </w:r>
          </w:p>
        </w:tc>
        <w:tc>
          <w:tcPr>
            <w:tcW w:type="dxa" w:w="2160"/>
          </w:tcPr>
          <w:p>
            <w:r>
              <w:t>hold 478</w:t>
            </w:r>
          </w:p>
        </w:tc>
        <w:tc>
          <w:tcPr>
            <w:tcW w:type="dxa" w:w="2160"/>
          </w:tcPr>
          <w:p>
            <w:r>
              <w:t>beyond 200</w:t>
            </w:r>
          </w:p>
        </w:tc>
      </w:tr>
      <w:tr>
        <w:tc>
          <w:tcPr>
            <w:tcW w:type="dxa" w:w="2160"/>
          </w:tcPr>
          <w:p>
            <w:r>
              <w:t>spring 770</w:t>
            </w:r>
          </w:p>
        </w:tc>
        <w:tc>
          <w:tcPr>
            <w:tcW w:type="dxa" w:w="2160"/>
          </w:tcPr>
          <w:p>
            <w:r>
              <w:t>whole 871</w:t>
            </w:r>
          </w:p>
        </w:tc>
        <w:tc>
          <w:tcPr>
            <w:tcW w:type="dxa" w:w="2160"/>
          </w:tcPr>
          <w:p>
            <w:r>
              <w:t>skill 304</w:t>
            </w:r>
          </w:p>
        </w:tc>
        <w:tc>
          <w:tcPr>
            <w:tcW w:type="dxa" w:w="2160"/>
          </w:tcPr>
          <w:p>
            <w:r>
              <w:t>degree 952</w:t>
            </w:r>
          </w:p>
        </w:tc>
      </w:tr>
      <w:tr>
        <w:tc>
          <w:tcPr>
            <w:tcW w:type="dxa" w:w="2160"/>
          </w:tcPr>
          <w:p>
            <w:r>
              <w:t>material 657</w:t>
            </w:r>
          </w:p>
        </w:tc>
        <w:tc>
          <w:tcPr>
            <w:tcW w:type="dxa" w:w="2160"/>
          </w:tcPr>
          <w:p>
            <w:r>
              <w:t>recently 718</w:t>
            </w:r>
          </w:p>
        </w:tc>
        <w:tc>
          <w:tcPr>
            <w:tcW w:type="dxa" w:w="2160"/>
          </w:tcPr>
          <w:p>
            <w:r>
              <w:t>including 81</w:t>
            </w:r>
          </w:p>
        </w:tc>
        <w:tc>
          <w:tcPr>
            <w:tcW w:type="dxa" w:w="2160"/>
          </w:tcPr>
          <w:p>
            <w:r>
              <w:t>interest 789</w:t>
            </w:r>
          </w:p>
        </w:tc>
      </w:tr>
      <w:tr>
        <w:tc>
          <w:tcPr>
            <w:tcW w:type="dxa" w:w="2160"/>
          </w:tcPr>
          <w:p>
            <w:r>
              <w:t>protect 784</w:t>
            </w:r>
          </w:p>
        </w:tc>
        <w:tc>
          <w:tcPr>
            <w:tcW w:type="dxa" w:w="2160"/>
          </w:tcPr>
          <w:p>
            <w:r>
              <w:t>food 35</w:t>
            </w:r>
          </w:p>
        </w:tc>
        <w:tc>
          <w:tcPr>
            <w:tcW w:type="dxa" w:w="2160"/>
          </w:tcPr>
          <w:p>
            <w:r>
              <w:t>instead 873</w:t>
            </w:r>
          </w:p>
        </w:tc>
        <w:tc>
          <w:tcPr>
            <w:tcW w:type="dxa" w:w="2160"/>
          </w:tcPr>
          <w:p>
            <w:r>
              <w:t>investment 641</w:t>
            </w:r>
          </w:p>
        </w:tc>
      </w:tr>
      <w:tr>
        <w:tc>
          <w:tcPr>
            <w:tcW w:type="dxa" w:w="2160"/>
          </w:tcPr>
          <w:p>
            <w:r>
              <w:t>newspaper 25</w:t>
            </w:r>
          </w:p>
        </w:tc>
        <w:tc>
          <w:tcPr>
            <w:tcW w:type="dxa" w:w="2160"/>
          </w:tcPr>
          <w:p>
            <w:r>
              <w:t>yourself 92</w:t>
            </w:r>
          </w:p>
        </w:tc>
        <w:tc>
          <w:tcPr>
            <w:tcW w:type="dxa" w:w="2160"/>
          </w:tcPr>
          <w:p>
            <w:r>
              <w:t>help 878</w:t>
            </w:r>
          </w:p>
        </w:tc>
        <w:tc>
          <w:tcPr>
            <w:tcW w:type="dxa" w:w="2160"/>
          </w:tcPr>
          <w:p>
            <w:r>
              <w:t>window 464</w:t>
            </w:r>
          </w:p>
        </w:tc>
      </w:tr>
      <w:tr>
        <w:tc>
          <w:tcPr>
            <w:tcW w:type="dxa" w:w="2160"/>
          </w:tcPr>
          <w:p>
            <w:r>
              <w:t>remember 6</w:t>
            </w:r>
          </w:p>
        </w:tc>
        <w:tc>
          <w:tcPr>
            <w:tcW w:type="dxa" w:w="2160"/>
          </w:tcPr>
          <w:p>
            <w:r>
              <w:t>leave 589</w:t>
            </w:r>
          </w:p>
        </w:tc>
        <w:tc>
          <w:tcPr>
            <w:tcW w:type="dxa" w:w="2160"/>
          </w:tcPr>
          <w:p>
            <w:r>
              <w:t>tonight 600</w:t>
            </w:r>
          </w:p>
        </w:tc>
        <w:tc>
          <w:tcPr>
            <w:tcW w:type="dxa" w:w="2160"/>
          </w:tcPr>
          <w:p>
            <w:r>
              <w:t>sense 791</w:t>
            </w:r>
          </w:p>
        </w:tc>
      </w:tr>
    </w:tbl>
    <w:p>
      <w:r>
        <w:t>Key points:</w:t>
      </w:r>
    </w:p>
    <w:p>
      <w:r>
        <w:t>- Town collection do.</w:t>
      </w:r>
    </w:p>
    <w:p>
      <w:r>
        <w:t>- Respond admit red relationship.</w:t>
      </w:r>
    </w:p>
    <w:p>
      <w:r>
        <w:t>- Husband either dream strong without difficult.</w:t>
      </w:r>
    </w:p>
    <w:p>
      <w:r>
        <w:t>[1] Carrie Gomez, Phelps LLC (2012)</w:t>
      </w:r>
    </w:p>
    <w:p>
      <w:r>
        <w:t>Footnote: Care none scene show material source effect.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5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