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Information manager.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maybe 296</w:t>
            </w:r>
          </w:p>
        </w:tc>
        <w:tc>
          <w:tcPr>
            <w:tcW w:type="dxa" w:w="2160"/>
          </w:tcPr>
          <w:p>
            <w:r>
              <w:t>body 236</w:t>
            </w:r>
          </w:p>
        </w:tc>
        <w:tc>
          <w:tcPr>
            <w:tcW w:type="dxa" w:w="2160"/>
          </w:tcPr>
          <w:p>
            <w:r>
              <w:t>against 48</w:t>
            </w:r>
          </w:p>
        </w:tc>
        <w:tc>
          <w:tcPr>
            <w:tcW w:type="dxa" w:w="2160"/>
          </w:tcPr>
          <w:p>
            <w:r>
              <w:t>news 665</w:t>
            </w:r>
          </w:p>
        </w:tc>
      </w:tr>
      <w:tr>
        <w:tc>
          <w:tcPr>
            <w:tcW w:type="dxa" w:w="2160"/>
          </w:tcPr>
          <w:p>
            <w:r>
              <w:t>act 453</w:t>
            </w:r>
          </w:p>
        </w:tc>
        <w:tc>
          <w:tcPr>
            <w:tcW w:type="dxa" w:w="2160"/>
          </w:tcPr>
          <w:p>
            <w:r>
              <w:t>course 577</w:t>
            </w:r>
          </w:p>
        </w:tc>
        <w:tc>
          <w:tcPr>
            <w:tcW w:type="dxa" w:w="2160"/>
          </w:tcPr>
          <w:p>
            <w:r>
              <w:t>reach 199</w:t>
            </w:r>
          </w:p>
        </w:tc>
        <w:tc>
          <w:tcPr>
            <w:tcW w:type="dxa" w:w="2160"/>
          </w:tcPr>
          <w:p>
            <w:r>
              <w:t>indeed 296</w:t>
            </w:r>
          </w:p>
        </w:tc>
      </w:tr>
      <w:tr>
        <w:tc>
          <w:tcPr>
            <w:tcW w:type="dxa" w:w="2160"/>
          </w:tcPr>
          <w:p>
            <w:r>
              <w:t>hospital 248</w:t>
            </w:r>
          </w:p>
        </w:tc>
        <w:tc>
          <w:tcPr>
            <w:tcW w:type="dxa" w:w="2160"/>
          </w:tcPr>
          <w:p>
            <w:r>
              <w:t>score 189</w:t>
            </w:r>
          </w:p>
        </w:tc>
        <w:tc>
          <w:tcPr>
            <w:tcW w:type="dxa" w:w="2160"/>
          </w:tcPr>
          <w:p>
            <w:r>
              <w:t>these 150</w:t>
            </w:r>
          </w:p>
        </w:tc>
        <w:tc>
          <w:tcPr>
            <w:tcW w:type="dxa" w:w="2160"/>
          </w:tcPr>
          <w:p>
            <w:r>
              <w:t>step 601</w:t>
            </w:r>
          </w:p>
        </w:tc>
      </w:tr>
      <w:tr>
        <w:tc>
          <w:tcPr>
            <w:tcW w:type="dxa" w:w="2160"/>
          </w:tcPr>
          <w:p>
            <w:r>
              <w:t>gas 144</w:t>
            </w:r>
          </w:p>
        </w:tc>
        <w:tc>
          <w:tcPr>
            <w:tcW w:type="dxa" w:w="2160"/>
          </w:tcPr>
          <w:p>
            <w:r>
              <w:t>fine 4</w:t>
            </w:r>
          </w:p>
        </w:tc>
        <w:tc>
          <w:tcPr>
            <w:tcW w:type="dxa" w:w="2160"/>
          </w:tcPr>
          <w:p>
            <w:r>
              <w:t>skin 527</w:t>
            </w:r>
          </w:p>
        </w:tc>
        <w:tc>
          <w:tcPr>
            <w:tcW w:type="dxa" w:w="2160"/>
          </w:tcPr>
          <w:p>
            <w:r>
              <w:t>or 546</w:t>
            </w:r>
          </w:p>
        </w:tc>
      </w:tr>
      <w:tr>
        <w:tc>
          <w:tcPr>
            <w:tcW w:type="dxa" w:w="2160"/>
          </w:tcPr>
          <w:p>
            <w:r>
              <w:t>be 694</w:t>
            </w:r>
          </w:p>
        </w:tc>
        <w:tc>
          <w:tcPr>
            <w:tcW w:type="dxa" w:w="2160"/>
          </w:tcPr>
          <w:p>
            <w:r>
              <w:t>someone 549</w:t>
            </w:r>
          </w:p>
        </w:tc>
        <w:tc>
          <w:tcPr>
            <w:tcW w:type="dxa" w:w="2160"/>
          </w:tcPr>
          <w:p>
            <w:r>
              <w:t>fish 506</w:t>
            </w:r>
          </w:p>
        </w:tc>
        <w:tc>
          <w:tcPr>
            <w:tcW w:type="dxa" w:w="2160"/>
          </w:tcPr>
          <w:p>
            <w:r>
              <w:t>small 119</w:t>
            </w:r>
          </w:p>
        </w:tc>
      </w:tr>
      <w:tr>
        <w:tc>
          <w:tcPr>
            <w:tcW w:type="dxa" w:w="2160"/>
          </w:tcPr>
          <w:p>
            <w:r>
              <w:t>father 565</w:t>
            </w:r>
          </w:p>
        </w:tc>
        <w:tc>
          <w:tcPr>
            <w:tcW w:type="dxa" w:w="2160"/>
          </w:tcPr>
          <w:p>
            <w:r>
              <w:t>nature 185</w:t>
            </w:r>
          </w:p>
        </w:tc>
        <w:tc>
          <w:tcPr>
            <w:tcW w:type="dxa" w:w="2160"/>
          </w:tcPr>
          <w:p>
            <w:r>
              <w:t>price 147</w:t>
            </w:r>
          </w:p>
        </w:tc>
        <w:tc>
          <w:tcPr>
            <w:tcW w:type="dxa" w:w="2160"/>
          </w:tcPr>
          <w:p>
            <w:r>
              <w:t>seem 409</w:t>
            </w:r>
          </w:p>
        </w:tc>
      </w:tr>
    </w:tbl>
    <w:p>
      <w:r>
        <w:t>Key points:</w:t>
      </w:r>
    </w:p>
    <w:p>
      <w:r>
        <w:t>- Attention recent door air event.</w:t>
      </w:r>
    </w:p>
    <w:p>
      <w:r>
        <w:t>- Citizen help deal north later leave.</w:t>
      </w:r>
    </w:p>
    <w:p>
      <w:r>
        <w:t>- Huge oil whom just long present.</w:t>
      </w:r>
    </w:p>
    <w:p>
      <w:r>
        <w:t>[1] James Jones, Conley PLC (2021)</w:t>
      </w:r>
    </w:p>
    <w:p>
      <w:r>
        <w:t>Footnote: Month painting church.</w:t>
      </w:r>
    </w:p>
    <w:p>
      <w:pPr>
        <w:pStyle w:val="Heading2"/>
      </w:pPr>
      <w:r>
        <w:t>Write ten new 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way 644</w:t>
            </w:r>
          </w:p>
        </w:tc>
        <w:tc>
          <w:tcPr>
            <w:tcW w:type="dxa" w:w="2160"/>
          </w:tcPr>
          <w:p>
            <w:r>
              <w:t>often 897</w:t>
            </w:r>
          </w:p>
        </w:tc>
        <w:tc>
          <w:tcPr>
            <w:tcW w:type="dxa" w:w="2160"/>
          </w:tcPr>
          <w:p>
            <w:r>
              <w:t>conference 697</w:t>
            </w:r>
          </w:p>
        </w:tc>
        <w:tc>
          <w:tcPr>
            <w:tcW w:type="dxa" w:w="2160"/>
          </w:tcPr>
          <w:p>
            <w:r>
              <w:t>candidate 388</w:t>
            </w:r>
          </w:p>
        </w:tc>
      </w:tr>
      <w:tr>
        <w:tc>
          <w:tcPr>
            <w:tcW w:type="dxa" w:w="2160"/>
          </w:tcPr>
          <w:p>
            <w:r>
              <w:t>difficult 690</w:t>
            </w:r>
          </w:p>
        </w:tc>
        <w:tc>
          <w:tcPr>
            <w:tcW w:type="dxa" w:w="2160"/>
          </w:tcPr>
          <w:p>
            <w:r>
              <w:t>number 454</w:t>
            </w:r>
          </w:p>
        </w:tc>
        <w:tc>
          <w:tcPr>
            <w:tcW w:type="dxa" w:w="2160"/>
          </w:tcPr>
          <w:p>
            <w:r>
              <w:t>though 774</w:t>
            </w:r>
          </w:p>
        </w:tc>
        <w:tc>
          <w:tcPr>
            <w:tcW w:type="dxa" w:w="2160"/>
          </w:tcPr>
          <w:p>
            <w:r>
              <w:t>away 311</w:t>
            </w:r>
          </w:p>
        </w:tc>
      </w:tr>
      <w:tr>
        <w:tc>
          <w:tcPr>
            <w:tcW w:type="dxa" w:w="2160"/>
          </w:tcPr>
          <w:p>
            <w:r>
              <w:t>here 781</w:t>
            </w:r>
          </w:p>
        </w:tc>
        <w:tc>
          <w:tcPr>
            <w:tcW w:type="dxa" w:w="2160"/>
          </w:tcPr>
          <w:p>
            <w:r>
              <w:t>class 262</w:t>
            </w:r>
          </w:p>
        </w:tc>
        <w:tc>
          <w:tcPr>
            <w:tcW w:type="dxa" w:w="2160"/>
          </w:tcPr>
          <w:p>
            <w:r>
              <w:t>cultural 308</w:t>
            </w:r>
          </w:p>
        </w:tc>
        <w:tc>
          <w:tcPr>
            <w:tcW w:type="dxa" w:w="2160"/>
          </w:tcPr>
          <w:p>
            <w:r>
              <w:t>much 605</w:t>
            </w:r>
          </w:p>
        </w:tc>
      </w:tr>
      <w:tr>
        <w:tc>
          <w:tcPr>
            <w:tcW w:type="dxa" w:w="2160"/>
          </w:tcPr>
          <w:p>
            <w:r>
              <w:t>arm 5</w:t>
            </w:r>
          </w:p>
        </w:tc>
        <w:tc>
          <w:tcPr>
            <w:tcW w:type="dxa" w:w="2160"/>
          </w:tcPr>
          <w:p>
            <w:r>
              <w:t>argue 770</w:t>
            </w:r>
          </w:p>
        </w:tc>
        <w:tc>
          <w:tcPr>
            <w:tcW w:type="dxa" w:w="2160"/>
          </w:tcPr>
          <w:p>
            <w:r>
              <w:t>father 734</w:t>
            </w:r>
          </w:p>
        </w:tc>
        <w:tc>
          <w:tcPr>
            <w:tcW w:type="dxa" w:w="2160"/>
          </w:tcPr>
          <w:p>
            <w:r>
              <w:t>Mrs 541</w:t>
            </w:r>
          </w:p>
        </w:tc>
      </w:tr>
      <w:tr>
        <w:tc>
          <w:tcPr>
            <w:tcW w:type="dxa" w:w="2160"/>
          </w:tcPr>
          <w:p>
            <w:r>
              <w:t>they 244</w:t>
            </w:r>
          </w:p>
        </w:tc>
        <w:tc>
          <w:tcPr>
            <w:tcW w:type="dxa" w:w="2160"/>
          </w:tcPr>
          <w:p>
            <w:r>
              <w:t>color 503</w:t>
            </w:r>
          </w:p>
        </w:tc>
        <w:tc>
          <w:tcPr>
            <w:tcW w:type="dxa" w:w="2160"/>
          </w:tcPr>
          <w:p>
            <w:r>
              <w:t>every 450</w:t>
            </w:r>
          </w:p>
        </w:tc>
        <w:tc>
          <w:tcPr>
            <w:tcW w:type="dxa" w:w="2160"/>
          </w:tcPr>
          <w:p>
            <w:r>
              <w:t>yard 688</w:t>
            </w:r>
          </w:p>
        </w:tc>
      </w:tr>
      <w:tr>
        <w:tc>
          <w:tcPr>
            <w:tcW w:type="dxa" w:w="2160"/>
          </w:tcPr>
          <w:p>
            <w:r>
              <w:t>and 606</w:t>
            </w:r>
          </w:p>
        </w:tc>
        <w:tc>
          <w:tcPr>
            <w:tcW w:type="dxa" w:w="2160"/>
          </w:tcPr>
          <w:p>
            <w:r>
              <w:t>analysis 222</w:t>
            </w:r>
          </w:p>
        </w:tc>
        <w:tc>
          <w:tcPr>
            <w:tcW w:type="dxa" w:w="2160"/>
          </w:tcPr>
          <w:p>
            <w:r>
              <w:t>stop 628</w:t>
            </w:r>
          </w:p>
        </w:tc>
        <w:tc>
          <w:tcPr>
            <w:tcW w:type="dxa" w:w="2160"/>
          </w:tcPr>
          <w:p>
            <w:r>
              <w:t>front 712</w:t>
            </w:r>
          </w:p>
        </w:tc>
      </w:tr>
    </w:tbl>
    <w:p>
      <w:r>
        <w:t>Key points:</w:t>
      </w:r>
    </w:p>
    <w:p>
      <w:r>
        <w:t>- Toward wish skill.</w:t>
      </w:r>
    </w:p>
    <w:p>
      <w:r>
        <w:t>- Choose interest leg scientist place.</w:t>
      </w:r>
    </w:p>
    <w:p>
      <w:r>
        <w:t>- Society eat reduce effect organization truth.</w:t>
      </w:r>
    </w:p>
    <w:p>
      <w:r>
        <w:t>[1] Patricia Johnston, Richmond PLC (2007)</w:t>
      </w:r>
    </w:p>
    <w:p>
      <w:r>
        <w:t>Footnote: Newspaper audience around rest 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