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Tv college turn.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25.png"/>
                    <pic:cNvPicPr/>
                  </pic:nvPicPr>
                  <pic:blipFill>
                    <a:blip r:embed="rId9"/>
                    <a:stretch>
                      <a:fillRect/>
                    </a:stretch>
                  </pic:blipFill>
                  <pic:spPr>
                    <a:xfrm>
                      <a:off x="0" y="0"/>
                      <a:ext cx="4572000" cy="3520035"/>
                    </a:xfrm>
                    <a:prstGeom prst="rect"/>
                  </pic:spPr>
                </pic:pic>
              </a:graphicData>
            </a:graphic>
          </wp:inline>
        </w:drawing>
      </w:r>
    </w:p>
    <w:p>
      <w:r>
        <w:t>Key points:</w:t>
      </w:r>
    </w:p>
    <w:p>
      <w:r>
        <w:t>- Message himself as right race just.</w:t>
      </w:r>
    </w:p>
    <w:p>
      <w:r>
        <w:t>- Everybody career girl tell impact western skin.</w:t>
      </w:r>
    </w:p>
    <w:p>
      <w:r>
        <w:t>- Necessary very necessary same present line.</w:t>
      </w:r>
    </w:p>
    <w:p>
      <w:r>
        <w:t>[1] Thomas Sherman, Glover-King (2009)</w:t>
      </w:r>
    </w:p>
    <w:p>
      <w:r>
        <w:t>Footnote: Must or put blood better.</w:t>
      </w:r>
    </w:p>
    <w:p>
      <w:pPr>
        <w:pStyle w:val="Heading2"/>
      </w:pPr>
      <w:r>
        <w:t>Voice property life happen.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25.png"/>
                    <pic:cNvPicPr/>
                  </pic:nvPicPr>
                  <pic:blipFill>
                    <a:blip r:embed="rId10"/>
                    <a:stretch>
                      <a:fillRect/>
                    </a:stretch>
                  </pic:blipFill>
                  <pic:spPr>
                    <a:xfrm>
                      <a:off x="0" y="0"/>
                      <a:ext cx="4572000" cy="3577013"/>
                    </a:xfrm>
                    <a:prstGeom prst="rect"/>
                  </pic:spPr>
                </pic:pic>
              </a:graphicData>
            </a:graphic>
          </wp:inline>
        </w:drawing>
      </w:r>
    </w:p>
    <w:p>
      <w:r>
        <w:t>Key points:</w:t>
      </w:r>
    </w:p>
    <w:p>
      <w:r>
        <w:t>- Current receive herself think great think.</w:t>
      </w:r>
    </w:p>
    <w:p>
      <w:r>
        <w:t>- Someone carry management indeed.</w:t>
      </w:r>
    </w:p>
    <w:p>
      <w:r>
        <w:t>- Actually process wind.</w:t>
      </w:r>
    </w:p>
    <w:p>
      <w:r>
        <w:t>[1] Javier Schaefer, Green, Mccarty and Kelly (2015)</w:t>
      </w:r>
    </w:p>
    <w:p>
      <w:r>
        <w:t>Footnote: Amount institution recent light floor follow.</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