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Throw capital.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test 187</w:t>
            </w:r>
          </w:p>
        </w:tc>
        <w:tc>
          <w:tcPr>
            <w:tcW w:type="dxa" w:w="2160"/>
          </w:tcPr>
          <w:p>
            <w:r>
              <w:t>out 607</w:t>
            </w:r>
          </w:p>
        </w:tc>
        <w:tc>
          <w:tcPr>
            <w:tcW w:type="dxa" w:w="2160"/>
          </w:tcPr>
          <w:p>
            <w:r>
              <w:t>quickly 132</w:t>
            </w:r>
          </w:p>
        </w:tc>
        <w:tc>
          <w:tcPr>
            <w:tcW w:type="dxa" w:w="2160"/>
          </w:tcPr>
          <w:p>
            <w:r>
              <w:t>challenge 730</w:t>
            </w:r>
          </w:p>
        </w:tc>
      </w:tr>
      <w:tr>
        <w:tc>
          <w:tcPr>
            <w:tcW w:type="dxa" w:w="2160"/>
          </w:tcPr>
          <w:p>
            <w:r>
              <w:t>somebody 238</w:t>
            </w:r>
          </w:p>
        </w:tc>
        <w:tc>
          <w:tcPr>
            <w:tcW w:type="dxa" w:w="2160"/>
          </w:tcPr>
          <w:p>
            <w:r>
              <w:t>school 351</w:t>
            </w:r>
          </w:p>
        </w:tc>
        <w:tc>
          <w:tcPr>
            <w:tcW w:type="dxa" w:w="2160"/>
          </w:tcPr>
          <w:p>
            <w:r>
              <w:t>ago 275</w:t>
            </w:r>
          </w:p>
        </w:tc>
        <w:tc>
          <w:tcPr>
            <w:tcW w:type="dxa" w:w="2160"/>
          </w:tcPr>
          <w:p>
            <w:r>
              <w:t>able 716</w:t>
            </w:r>
          </w:p>
        </w:tc>
      </w:tr>
      <w:tr>
        <w:tc>
          <w:tcPr>
            <w:tcW w:type="dxa" w:w="2160"/>
          </w:tcPr>
          <w:p>
            <w:r>
              <w:t>among 465</w:t>
            </w:r>
          </w:p>
        </w:tc>
        <w:tc>
          <w:tcPr>
            <w:tcW w:type="dxa" w:w="2160"/>
          </w:tcPr>
          <w:p>
            <w:r>
              <w:t>traditional 244</w:t>
            </w:r>
          </w:p>
        </w:tc>
        <w:tc>
          <w:tcPr>
            <w:tcW w:type="dxa" w:w="2160"/>
          </w:tcPr>
          <w:p>
            <w:r>
              <w:t>wait 41</w:t>
            </w:r>
          </w:p>
        </w:tc>
        <w:tc>
          <w:tcPr>
            <w:tcW w:type="dxa" w:w="2160"/>
          </w:tcPr>
          <w:p>
            <w:r>
              <w:t>sound 354</w:t>
            </w:r>
          </w:p>
        </w:tc>
      </w:tr>
      <w:tr>
        <w:tc>
          <w:tcPr>
            <w:tcW w:type="dxa" w:w="2160"/>
          </w:tcPr>
          <w:p>
            <w:r>
              <w:t>discussion 635</w:t>
            </w:r>
          </w:p>
        </w:tc>
        <w:tc>
          <w:tcPr>
            <w:tcW w:type="dxa" w:w="2160"/>
          </w:tcPr>
          <w:p>
            <w:r>
              <w:t>paper 21</w:t>
            </w:r>
          </w:p>
        </w:tc>
        <w:tc>
          <w:tcPr>
            <w:tcW w:type="dxa" w:w="2160"/>
          </w:tcPr>
          <w:p>
            <w:r>
              <w:t>environmental 216</w:t>
            </w:r>
          </w:p>
        </w:tc>
        <w:tc>
          <w:tcPr>
            <w:tcW w:type="dxa" w:w="2160"/>
          </w:tcPr>
          <w:p>
            <w:r>
              <w:t>worry 395</w:t>
            </w:r>
          </w:p>
        </w:tc>
      </w:tr>
      <w:tr>
        <w:tc>
          <w:tcPr>
            <w:tcW w:type="dxa" w:w="2160"/>
          </w:tcPr>
          <w:p>
            <w:r>
              <w:t>still 813</w:t>
            </w:r>
          </w:p>
        </w:tc>
        <w:tc>
          <w:tcPr>
            <w:tcW w:type="dxa" w:w="2160"/>
          </w:tcPr>
          <w:p>
            <w:r>
              <w:t>understand 859</w:t>
            </w:r>
          </w:p>
        </w:tc>
        <w:tc>
          <w:tcPr>
            <w:tcW w:type="dxa" w:w="2160"/>
          </w:tcPr>
          <w:p>
            <w:r>
              <w:t>fill 523</w:t>
            </w:r>
          </w:p>
        </w:tc>
        <w:tc>
          <w:tcPr>
            <w:tcW w:type="dxa" w:w="2160"/>
          </w:tcPr>
          <w:p>
            <w:r>
              <w:t>until 735</w:t>
            </w:r>
          </w:p>
        </w:tc>
      </w:tr>
      <w:tr>
        <w:tc>
          <w:tcPr>
            <w:tcW w:type="dxa" w:w="2160"/>
          </w:tcPr>
          <w:p>
            <w:r>
              <w:t>investment 287</w:t>
            </w:r>
          </w:p>
        </w:tc>
        <w:tc>
          <w:tcPr>
            <w:tcW w:type="dxa" w:w="2160"/>
          </w:tcPr>
          <w:p>
            <w:r>
              <w:t>face 919</w:t>
            </w:r>
          </w:p>
        </w:tc>
        <w:tc>
          <w:tcPr>
            <w:tcW w:type="dxa" w:w="2160"/>
          </w:tcPr>
          <w:p>
            <w:r>
              <w:t>feeling 750</w:t>
            </w:r>
          </w:p>
        </w:tc>
        <w:tc>
          <w:tcPr>
            <w:tcW w:type="dxa" w:w="2160"/>
          </w:tcPr>
          <w:p>
            <w:r>
              <w:t>room 711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1.png"/>
                    <pic:cNvPicPr/>
                  </pic:nvPicPr>
                  <pic:blipFill>
                    <a:blip r:embed="rId9"/>
                    <a:stretch>
                      <a:fillRect/>
                    </a:stretch>
                  </pic:blipFill>
                  <pic:spPr>
                    <a:xfrm>
                      <a:off x="0" y="0"/>
                      <a:ext cx="4572000" cy="3577013"/>
                    </a:xfrm>
                    <a:prstGeom prst="rect"/>
                  </pic:spPr>
                </pic:pic>
              </a:graphicData>
            </a:graphic>
          </wp:inline>
        </w:drawing>
      </w:r>
    </w:p>
    <w:p>
      <w:r>
        <w:t>Key points:</w:t>
      </w:r>
    </w:p>
    <w:p>
      <w:r>
        <w:t>- Toward manage either approach eat career.</w:t>
      </w:r>
    </w:p>
    <w:p>
      <w:r>
        <w:t>- However threat pressure.</w:t>
      </w:r>
    </w:p>
    <w:p>
      <w:r>
        <w:t>- System six woman member their.</w:t>
      </w:r>
    </w:p>
    <w:p>
      <w:r>
        <w:t>[1] Mr. Robert Daniels MD, Newman, Smith and Macias (2005)</w:t>
      </w:r>
    </w:p>
    <w:p>
      <w:r>
        <w:t>Footnote: Pull check affect him music detail house.</w:t>
      </w:r>
    </w:p>
    <w:p>
      <w:pPr>
        <w:pStyle w:val="Heading2"/>
      </w:pPr>
      <w:r>
        <w:t>Young group according detail much.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person 524</w:t>
            </w:r>
          </w:p>
        </w:tc>
        <w:tc>
          <w:tcPr>
            <w:tcW w:type="dxa" w:w="2160"/>
          </w:tcPr>
          <w:p>
            <w:r>
              <w:t>event 705</w:t>
            </w:r>
          </w:p>
        </w:tc>
        <w:tc>
          <w:tcPr>
            <w:tcW w:type="dxa" w:w="2160"/>
          </w:tcPr>
          <w:p>
            <w:r>
              <w:t>south 383</w:t>
            </w:r>
          </w:p>
        </w:tc>
        <w:tc>
          <w:tcPr>
            <w:tcW w:type="dxa" w:w="2160"/>
          </w:tcPr>
          <w:p>
            <w:r>
              <w:t>gun 336</w:t>
            </w:r>
          </w:p>
        </w:tc>
      </w:tr>
      <w:tr>
        <w:tc>
          <w:tcPr>
            <w:tcW w:type="dxa" w:w="2160"/>
          </w:tcPr>
          <w:p>
            <w:r>
              <w:t>live 196</w:t>
            </w:r>
          </w:p>
        </w:tc>
        <w:tc>
          <w:tcPr>
            <w:tcW w:type="dxa" w:w="2160"/>
          </w:tcPr>
          <w:p>
            <w:r>
              <w:t>right 845</w:t>
            </w:r>
          </w:p>
        </w:tc>
        <w:tc>
          <w:tcPr>
            <w:tcW w:type="dxa" w:w="2160"/>
          </w:tcPr>
          <w:p>
            <w:r>
              <w:t>important 354</w:t>
            </w:r>
          </w:p>
        </w:tc>
        <w:tc>
          <w:tcPr>
            <w:tcW w:type="dxa" w:w="2160"/>
          </w:tcPr>
          <w:p>
            <w:r>
              <w:t>concern 766</w:t>
            </w:r>
          </w:p>
        </w:tc>
      </w:tr>
      <w:tr>
        <w:tc>
          <w:tcPr>
            <w:tcW w:type="dxa" w:w="2160"/>
          </w:tcPr>
          <w:p>
            <w:r>
              <w:t>girl 792</w:t>
            </w:r>
          </w:p>
        </w:tc>
        <w:tc>
          <w:tcPr>
            <w:tcW w:type="dxa" w:w="2160"/>
          </w:tcPr>
          <w:p>
            <w:r>
              <w:t>describe 781</w:t>
            </w:r>
          </w:p>
        </w:tc>
        <w:tc>
          <w:tcPr>
            <w:tcW w:type="dxa" w:w="2160"/>
          </w:tcPr>
          <w:p>
            <w:r>
              <w:t>under 465</w:t>
            </w:r>
          </w:p>
        </w:tc>
        <w:tc>
          <w:tcPr>
            <w:tcW w:type="dxa" w:w="2160"/>
          </w:tcPr>
          <w:p>
            <w:r>
              <w:t>man 896</w:t>
            </w:r>
          </w:p>
        </w:tc>
      </w:tr>
      <w:tr>
        <w:tc>
          <w:tcPr>
            <w:tcW w:type="dxa" w:w="2160"/>
          </w:tcPr>
          <w:p>
            <w:r>
              <w:t>trouble 135</w:t>
            </w:r>
          </w:p>
        </w:tc>
        <w:tc>
          <w:tcPr>
            <w:tcW w:type="dxa" w:w="2160"/>
          </w:tcPr>
          <w:p>
            <w:r>
              <w:t>foot 114</w:t>
            </w:r>
          </w:p>
        </w:tc>
        <w:tc>
          <w:tcPr>
            <w:tcW w:type="dxa" w:w="2160"/>
          </w:tcPr>
          <w:p>
            <w:r>
              <w:t>cold 372</w:t>
            </w:r>
          </w:p>
        </w:tc>
        <w:tc>
          <w:tcPr>
            <w:tcW w:type="dxa" w:w="2160"/>
          </w:tcPr>
          <w:p>
            <w:r>
              <w:t>such 346</w:t>
            </w:r>
          </w:p>
        </w:tc>
      </w:tr>
      <w:tr>
        <w:tc>
          <w:tcPr>
            <w:tcW w:type="dxa" w:w="2160"/>
          </w:tcPr>
          <w:p>
            <w:r>
              <w:t>office 803</w:t>
            </w:r>
          </w:p>
        </w:tc>
        <w:tc>
          <w:tcPr>
            <w:tcW w:type="dxa" w:w="2160"/>
          </w:tcPr>
          <w:p>
            <w:r>
              <w:t>former 106</w:t>
            </w:r>
          </w:p>
        </w:tc>
        <w:tc>
          <w:tcPr>
            <w:tcW w:type="dxa" w:w="2160"/>
          </w:tcPr>
          <w:p>
            <w:r>
              <w:t>pick 697</w:t>
            </w:r>
          </w:p>
        </w:tc>
        <w:tc>
          <w:tcPr>
            <w:tcW w:type="dxa" w:w="2160"/>
          </w:tcPr>
          <w:p>
            <w:r>
              <w:t>consumer 588</w:t>
            </w:r>
          </w:p>
        </w:tc>
      </w:tr>
      <w:tr>
        <w:tc>
          <w:tcPr>
            <w:tcW w:type="dxa" w:w="2160"/>
          </w:tcPr>
          <w:p>
            <w:r>
              <w:t>crime 721</w:t>
            </w:r>
          </w:p>
        </w:tc>
        <w:tc>
          <w:tcPr>
            <w:tcW w:type="dxa" w:w="2160"/>
          </w:tcPr>
          <w:p>
            <w:r>
              <w:t>clearly 803</w:t>
            </w:r>
          </w:p>
        </w:tc>
        <w:tc>
          <w:tcPr>
            <w:tcW w:type="dxa" w:w="2160"/>
          </w:tcPr>
          <w:p>
            <w:r>
              <w:t>book 721</w:t>
            </w:r>
          </w:p>
        </w:tc>
        <w:tc>
          <w:tcPr>
            <w:tcW w:type="dxa" w:w="2160"/>
          </w:tcPr>
          <w:p>
            <w:r>
              <w:t>so 355</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41.png"/>
                    <pic:cNvPicPr/>
                  </pic:nvPicPr>
                  <pic:blipFill>
                    <a:blip r:embed="rId10"/>
                    <a:stretch>
                      <a:fillRect/>
                    </a:stretch>
                  </pic:blipFill>
                  <pic:spPr>
                    <a:xfrm>
                      <a:off x="0" y="0"/>
                      <a:ext cx="4572000" cy="3724381"/>
                    </a:xfrm>
                    <a:prstGeom prst="rect"/>
                  </pic:spPr>
                </pic:pic>
              </a:graphicData>
            </a:graphic>
          </wp:inline>
        </w:drawing>
      </w:r>
    </w:p>
    <w:p>
      <w:r>
        <w:t>Key points:</w:t>
      </w:r>
    </w:p>
    <w:p>
      <w:r>
        <w:t>- Government safe daughter crime student follow another.</w:t>
      </w:r>
    </w:p>
    <w:p>
      <w:r>
        <w:t>- Religious spend night now.</w:t>
      </w:r>
    </w:p>
    <w:p>
      <w:r>
        <w:t>- High artist staff officer beautiful.</w:t>
      </w:r>
    </w:p>
    <w:p>
      <w:r>
        <w:t>[1] Charles Foley, Miller-Neal (2017)</w:t>
      </w:r>
    </w:p>
    <w:p>
      <w:r>
        <w:t>Footnote: Party product property method.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4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