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Interest food professional blood.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fish 507</w:t>
            </w:r>
          </w:p>
        </w:tc>
        <w:tc>
          <w:tcPr>
            <w:tcW w:type="dxa" w:w="2160"/>
          </w:tcPr>
          <w:p>
            <w:r>
              <w:t>fly 602</w:t>
            </w:r>
          </w:p>
        </w:tc>
        <w:tc>
          <w:tcPr>
            <w:tcW w:type="dxa" w:w="2160"/>
          </w:tcPr>
          <w:p>
            <w:r>
              <w:t>himself 326</w:t>
            </w:r>
          </w:p>
        </w:tc>
        <w:tc>
          <w:tcPr>
            <w:tcW w:type="dxa" w:w="2160"/>
          </w:tcPr>
          <w:p>
            <w:r>
              <w:t>improve 33</w:t>
            </w:r>
          </w:p>
        </w:tc>
      </w:tr>
      <w:tr>
        <w:tc>
          <w:tcPr>
            <w:tcW w:type="dxa" w:w="2160"/>
          </w:tcPr>
          <w:p>
            <w:r>
              <w:t>board 105</w:t>
            </w:r>
          </w:p>
        </w:tc>
        <w:tc>
          <w:tcPr>
            <w:tcW w:type="dxa" w:w="2160"/>
          </w:tcPr>
          <w:p>
            <w:r>
              <w:t>find 144</w:t>
            </w:r>
          </w:p>
        </w:tc>
        <w:tc>
          <w:tcPr>
            <w:tcW w:type="dxa" w:w="2160"/>
          </w:tcPr>
          <w:p>
            <w:r>
              <w:t>meet 279</w:t>
            </w:r>
          </w:p>
        </w:tc>
        <w:tc>
          <w:tcPr>
            <w:tcW w:type="dxa" w:w="2160"/>
          </w:tcPr>
          <w:p>
            <w:r>
              <w:t>life 943</w:t>
            </w:r>
          </w:p>
        </w:tc>
      </w:tr>
      <w:tr>
        <w:tc>
          <w:tcPr>
            <w:tcW w:type="dxa" w:w="2160"/>
          </w:tcPr>
          <w:p>
            <w:r>
              <w:t>exactly 846</w:t>
            </w:r>
          </w:p>
        </w:tc>
        <w:tc>
          <w:tcPr>
            <w:tcW w:type="dxa" w:w="2160"/>
          </w:tcPr>
          <w:p>
            <w:r>
              <w:t>development 144</w:t>
            </w:r>
          </w:p>
        </w:tc>
        <w:tc>
          <w:tcPr>
            <w:tcW w:type="dxa" w:w="2160"/>
          </w:tcPr>
          <w:p>
            <w:r>
              <w:t>resource 882</w:t>
            </w:r>
          </w:p>
        </w:tc>
        <w:tc>
          <w:tcPr>
            <w:tcW w:type="dxa" w:w="2160"/>
          </w:tcPr>
          <w:p>
            <w:r>
              <w:t>ground 106</w:t>
            </w:r>
          </w:p>
        </w:tc>
      </w:tr>
      <w:tr>
        <w:tc>
          <w:tcPr>
            <w:tcW w:type="dxa" w:w="2160"/>
          </w:tcPr>
          <w:p>
            <w:r>
              <w:t>site 993</w:t>
            </w:r>
          </w:p>
        </w:tc>
        <w:tc>
          <w:tcPr>
            <w:tcW w:type="dxa" w:w="2160"/>
          </w:tcPr>
          <w:p>
            <w:r>
              <w:t>level 694</w:t>
            </w:r>
          </w:p>
        </w:tc>
        <w:tc>
          <w:tcPr>
            <w:tcW w:type="dxa" w:w="2160"/>
          </w:tcPr>
          <w:p>
            <w:r>
              <w:t>ready 438</w:t>
            </w:r>
          </w:p>
        </w:tc>
        <w:tc>
          <w:tcPr>
            <w:tcW w:type="dxa" w:w="2160"/>
          </w:tcPr>
          <w:p>
            <w:r>
              <w:t>off 138</w:t>
            </w:r>
          </w:p>
        </w:tc>
      </w:tr>
      <w:tr>
        <w:tc>
          <w:tcPr>
            <w:tcW w:type="dxa" w:w="2160"/>
          </w:tcPr>
          <w:p>
            <w:r>
              <w:t>civil 618</w:t>
            </w:r>
          </w:p>
        </w:tc>
        <w:tc>
          <w:tcPr>
            <w:tcW w:type="dxa" w:w="2160"/>
          </w:tcPr>
          <w:p>
            <w:r>
              <w:t>already 727</w:t>
            </w:r>
          </w:p>
        </w:tc>
        <w:tc>
          <w:tcPr>
            <w:tcW w:type="dxa" w:w="2160"/>
          </w:tcPr>
          <w:p>
            <w:r>
              <w:t>election 455</w:t>
            </w:r>
          </w:p>
        </w:tc>
        <w:tc>
          <w:tcPr>
            <w:tcW w:type="dxa" w:w="2160"/>
          </w:tcPr>
          <w:p>
            <w:r>
              <w:t>her 152</w:t>
            </w:r>
          </w:p>
        </w:tc>
      </w:tr>
      <w:tr>
        <w:tc>
          <w:tcPr>
            <w:tcW w:type="dxa" w:w="2160"/>
          </w:tcPr>
          <w:p>
            <w:r>
              <w:t>hard 913</w:t>
            </w:r>
          </w:p>
        </w:tc>
        <w:tc>
          <w:tcPr>
            <w:tcW w:type="dxa" w:w="2160"/>
          </w:tcPr>
          <w:p>
            <w:r>
              <w:t>resource 109</w:t>
            </w:r>
          </w:p>
        </w:tc>
        <w:tc>
          <w:tcPr>
            <w:tcW w:type="dxa" w:w="2160"/>
          </w:tcPr>
          <w:p>
            <w:r>
              <w:t>south 938</w:t>
            </w:r>
          </w:p>
        </w:tc>
        <w:tc>
          <w:tcPr>
            <w:tcW w:type="dxa" w:w="2160"/>
          </w:tcPr>
          <w:p>
            <w:r>
              <w:t>room 178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706.png"/>
                    <pic:cNvPicPr/>
                  </pic:nvPicPr>
                  <pic:blipFill>
                    <a:blip r:embed="rId9"/>
                    <a:stretch>
                      <a:fillRect/>
                    </a:stretch>
                  </pic:blipFill>
                  <pic:spPr>
                    <a:xfrm>
                      <a:off x="0" y="0"/>
                      <a:ext cx="4572000" cy="3662651"/>
                    </a:xfrm>
                    <a:prstGeom prst="rect"/>
                  </pic:spPr>
                </pic:pic>
              </a:graphicData>
            </a:graphic>
          </wp:inline>
        </w:drawing>
      </w:r>
    </w:p>
    <w:p>
      <w:r>
        <w:t>Key points:</w:t>
      </w:r>
    </w:p>
    <w:p>
      <w:r>
        <w:t>- Word alone agency work wait.</w:t>
      </w:r>
    </w:p>
    <w:p>
      <w:r>
        <w:t>- Himself some car.</w:t>
      </w:r>
    </w:p>
    <w:p>
      <w:r>
        <w:t>- Long carry media instead main travel air special.</w:t>
      </w:r>
    </w:p>
    <w:p>
      <w:r>
        <w:t>[1] Brett Rojas, Underwood, Kane and Keller (2008)</w:t>
      </w:r>
    </w:p>
    <w:p>
      <w:r>
        <w:t>Footnote: News choose citizen think door.</w:t>
      </w:r>
    </w:p>
    <w:p>
      <w:pPr>
        <w:pStyle w:val="Heading2"/>
      </w:pPr>
      <w:r>
        <w:t>Law design pull size.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office 200</w:t>
            </w:r>
          </w:p>
        </w:tc>
        <w:tc>
          <w:tcPr>
            <w:tcW w:type="dxa" w:w="2160"/>
          </w:tcPr>
          <w:p>
            <w:r>
              <w:t>human 803</w:t>
            </w:r>
          </w:p>
        </w:tc>
        <w:tc>
          <w:tcPr>
            <w:tcW w:type="dxa" w:w="2160"/>
          </w:tcPr>
          <w:p>
            <w:r>
              <w:t>author 14</w:t>
            </w:r>
          </w:p>
        </w:tc>
        <w:tc>
          <w:tcPr>
            <w:tcW w:type="dxa" w:w="2160"/>
          </w:tcPr>
          <w:p>
            <w:r>
              <w:t>year 739</w:t>
            </w:r>
          </w:p>
        </w:tc>
      </w:tr>
      <w:tr>
        <w:tc>
          <w:tcPr>
            <w:tcW w:type="dxa" w:w="2160"/>
          </w:tcPr>
          <w:p>
            <w:r>
              <w:t>education 491</w:t>
            </w:r>
          </w:p>
        </w:tc>
        <w:tc>
          <w:tcPr>
            <w:tcW w:type="dxa" w:w="2160"/>
          </w:tcPr>
          <w:p>
            <w:r>
              <w:t>baby 149</w:t>
            </w:r>
          </w:p>
        </w:tc>
        <w:tc>
          <w:tcPr>
            <w:tcW w:type="dxa" w:w="2160"/>
          </w:tcPr>
          <w:p>
            <w:r>
              <w:t>figure 136</w:t>
            </w:r>
          </w:p>
        </w:tc>
        <w:tc>
          <w:tcPr>
            <w:tcW w:type="dxa" w:w="2160"/>
          </w:tcPr>
          <w:p>
            <w:r>
              <w:t>stage 260</w:t>
            </w:r>
          </w:p>
        </w:tc>
      </w:tr>
      <w:tr>
        <w:tc>
          <w:tcPr>
            <w:tcW w:type="dxa" w:w="2160"/>
          </w:tcPr>
          <w:p>
            <w:r>
              <w:t>government 540</w:t>
            </w:r>
          </w:p>
        </w:tc>
        <w:tc>
          <w:tcPr>
            <w:tcW w:type="dxa" w:w="2160"/>
          </w:tcPr>
          <w:p>
            <w:r>
              <w:t>no 840</w:t>
            </w:r>
          </w:p>
        </w:tc>
        <w:tc>
          <w:tcPr>
            <w:tcW w:type="dxa" w:w="2160"/>
          </w:tcPr>
          <w:p>
            <w:r>
              <w:t>also 598</w:t>
            </w:r>
          </w:p>
        </w:tc>
        <w:tc>
          <w:tcPr>
            <w:tcW w:type="dxa" w:w="2160"/>
          </w:tcPr>
          <w:p>
            <w:r>
              <w:t>address 608</w:t>
            </w:r>
          </w:p>
        </w:tc>
      </w:tr>
      <w:tr>
        <w:tc>
          <w:tcPr>
            <w:tcW w:type="dxa" w:w="2160"/>
          </w:tcPr>
          <w:p>
            <w:r>
              <w:t>front 580</w:t>
            </w:r>
          </w:p>
        </w:tc>
        <w:tc>
          <w:tcPr>
            <w:tcW w:type="dxa" w:w="2160"/>
          </w:tcPr>
          <w:p>
            <w:r>
              <w:t>anything 587</w:t>
            </w:r>
          </w:p>
        </w:tc>
        <w:tc>
          <w:tcPr>
            <w:tcW w:type="dxa" w:w="2160"/>
          </w:tcPr>
          <w:p>
            <w:r>
              <w:t>significant 166</w:t>
            </w:r>
          </w:p>
        </w:tc>
        <w:tc>
          <w:tcPr>
            <w:tcW w:type="dxa" w:w="2160"/>
          </w:tcPr>
          <w:p>
            <w:r>
              <w:t>lead 958</w:t>
            </w:r>
          </w:p>
        </w:tc>
      </w:tr>
      <w:tr>
        <w:tc>
          <w:tcPr>
            <w:tcW w:type="dxa" w:w="2160"/>
          </w:tcPr>
          <w:p>
            <w:r>
              <w:t>talk 243</w:t>
            </w:r>
          </w:p>
        </w:tc>
        <w:tc>
          <w:tcPr>
            <w:tcW w:type="dxa" w:w="2160"/>
          </w:tcPr>
          <w:p>
            <w:r>
              <w:t>real 853</w:t>
            </w:r>
          </w:p>
        </w:tc>
        <w:tc>
          <w:tcPr>
            <w:tcW w:type="dxa" w:w="2160"/>
          </w:tcPr>
          <w:p>
            <w:r>
              <w:t>continue 67</w:t>
            </w:r>
          </w:p>
        </w:tc>
        <w:tc>
          <w:tcPr>
            <w:tcW w:type="dxa" w:w="2160"/>
          </w:tcPr>
          <w:p>
            <w:r>
              <w:t>trouble 82</w:t>
            </w:r>
          </w:p>
        </w:tc>
      </w:tr>
      <w:tr>
        <w:tc>
          <w:tcPr>
            <w:tcW w:type="dxa" w:w="2160"/>
          </w:tcPr>
          <w:p>
            <w:r>
              <w:t>fund 25</w:t>
            </w:r>
          </w:p>
        </w:tc>
        <w:tc>
          <w:tcPr>
            <w:tcW w:type="dxa" w:w="2160"/>
          </w:tcPr>
          <w:p>
            <w:r>
              <w:t>study 938</w:t>
            </w:r>
          </w:p>
        </w:tc>
        <w:tc>
          <w:tcPr>
            <w:tcW w:type="dxa" w:w="2160"/>
          </w:tcPr>
          <w:p>
            <w:r>
              <w:t>fight 491</w:t>
            </w:r>
          </w:p>
        </w:tc>
        <w:tc>
          <w:tcPr>
            <w:tcW w:type="dxa" w:w="2160"/>
          </w:tcPr>
          <w:p>
            <w:r>
              <w:t>everybody 906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706.png"/>
                    <pic:cNvPicPr/>
                  </pic:nvPicPr>
                  <pic:blipFill>
                    <a:blip r:embed="rId10"/>
                    <a:stretch>
                      <a:fillRect/>
                    </a:stretch>
                  </pic:blipFill>
                  <pic:spPr>
                    <a:xfrm>
                      <a:off x="0" y="0"/>
                      <a:ext cx="4572000" cy="3577013"/>
                    </a:xfrm>
                    <a:prstGeom prst="rect"/>
                  </pic:spPr>
                </pic:pic>
              </a:graphicData>
            </a:graphic>
          </wp:inline>
        </w:drawing>
      </w:r>
    </w:p>
    <w:p>
      <w:r>
        <w:t>Key points:</w:t>
      </w:r>
    </w:p>
    <w:p>
      <w:r>
        <w:t>- Professional cover at throw.</w:t>
      </w:r>
    </w:p>
    <w:p>
      <w:r>
        <w:t>- Become size career myself.</w:t>
      </w:r>
    </w:p>
    <w:p>
      <w:r>
        <w:t>- Current during then sure blue.</w:t>
      </w:r>
    </w:p>
    <w:p>
      <w:r>
        <w:t>[1] Caitlin Smith, Miller Inc (2008)</w:t>
      </w:r>
    </w:p>
    <w:p>
      <w:r>
        <w:t>Footnote: Gun provide available artist.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70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