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Some result.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bag 823</w:t>
            </w:r>
          </w:p>
        </w:tc>
        <w:tc>
          <w:tcPr>
            <w:tcW w:type="dxa" w:w="2160"/>
          </w:tcPr>
          <w:p>
            <w:r>
              <w:t>reason 77</w:t>
            </w:r>
          </w:p>
        </w:tc>
        <w:tc>
          <w:tcPr>
            <w:tcW w:type="dxa" w:w="2160"/>
          </w:tcPr>
          <w:p>
            <w:r>
              <w:t>since 558</w:t>
            </w:r>
          </w:p>
        </w:tc>
        <w:tc>
          <w:tcPr>
            <w:tcW w:type="dxa" w:w="2160"/>
          </w:tcPr>
          <w:p>
            <w:r>
              <w:t>admit 365</w:t>
            </w:r>
          </w:p>
        </w:tc>
      </w:tr>
      <w:tr>
        <w:tc>
          <w:tcPr>
            <w:tcW w:type="dxa" w:w="2160"/>
          </w:tcPr>
          <w:p>
            <w:r>
              <w:t>key 75</w:t>
            </w:r>
          </w:p>
        </w:tc>
        <w:tc>
          <w:tcPr>
            <w:tcW w:type="dxa" w:w="2160"/>
          </w:tcPr>
          <w:p>
            <w:r>
              <w:t>letter 532</w:t>
            </w:r>
          </w:p>
        </w:tc>
        <w:tc>
          <w:tcPr>
            <w:tcW w:type="dxa" w:w="2160"/>
          </w:tcPr>
          <w:p>
            <w:r>
              <w:t>rise 442</w:t>
            </w:r>
          </w:p>
        </w:tc>
        <w:tc>
          <w:tcPr>
            <w:tcW w:type="dxa" w:w="2160"/>
          </w:tcPr>
          <w:p>
            <w:r>
              <w:t>professional 504</w:t>
            </w:r>
          </w:p>
        </w:tc>
      </w:tr>
      <w:tr>
        <w:tc>
          <w:tcPr>
            <w:tcW w:type="dxa" w:w="2160"/>
          </w:tcPr>
          <w:p>
            <w:r>
              <w:t>oil 178</w:t>
            </w:r>
          </w:p>
        </w:tc>
        <w:tc>
          <w:tcPr>
            <w:tcW w:type="dxa" w:w="2160"/>
          </w:tcPr>
          <w:p>
            <w:r>
              <w:t>other 92</w:t>
            </w:r>
          </w:p>
        </w:tc>
        <w:tc>
          <w:tcPr>
            <w:tcW w:type="dxa" w:w="2160"/>
          </w:tcPr>
          <w:p>
            <w:r>
              <w:t>almost 783</w:t>
            </w:r>
          </w:p>
        </w:tc>
        <w:tc>
          <w:tcPr>
            <w:tcW w:type="dxa" w:w="2160"/>
          </w:tcPr>
          <w:p>
            <w:r>
              <w:t>address 901</w:t>
            </w:r>
          </w:p>
        </w:tc>
      </w:tr>
      <w:tr>
        <w:tc>
          <w:tcPr>
            <w:tcW w:type="dxa" w:w="2160"/>
          </w:tcPr>
          <w:p>
            <w:r>
              <w:t>as 789</w:t>
            </w:r>
          </w:p>
        </w:tc>
        <w:tc>
          <w:tcPr>
            <w:tcW w:type="dxa" w:w="2160"/>
          </w:tcPr>
          <w:p>
            <w:r>
              <w:t>side 299</w:t>
            </w:r>
          </w:p>
        </w:tc>
        <w:tc>
          <w:tcPr>
            <w:tcW w:type="dxa" w:w="2160"/>
          </w:tcPr>
          <w:p>
            <w:r>
              <w:t>start 143</w:t>
            </w:r>
          </w:p>
        </w:tc>
        <w:tc>
          <w:tcPr>
            <w:tcW w:type="dxa" w:w="2160"/>
          </w:tcPr>
          <w:p>
            <w:r>
              <w:t>laugh 59</w:t>
            </w:r>
          </w:p>
        </w:tc>
      </w:tr>
      <w:tr>
        <w:tc>
          <w:tcPr>
            <w:tcW w:type="dxa" w:w="2160"/>
          </w:tcPr>
          <w:p>
            <w:r>
              <w:t>message 409</w:t>
            </w:r>
          </w:p>
        </w:tc>
        <w:tc>
          <w:tcPr>
            <w:tcW w:type="dxa" w:w="2160"/>
          </w:tcPr>
          <w:p>
            <w:r>
              <w:t>theory 221</w:t>
            </w:r>
          </w:p>
        </w:tc>
        <w:tc>
          <w:tcPr>
            <w:tcW w:type="dxa" w:w="2160"/>
          </w:tcPr>
          <w:p>
            <w:r>
              <w:t>teacher 551</w:t>
            </w:r>
          </w:p>
        </w:tc>
        <w:tc>
          <w:tcPr>
            <w:tcW w:type="dxa" w:w="2160"/>
          </w:tcPr>
          <w:p>
            <w:r>
              <w:t>owner 892</w:t>
            </w:r>
          </w:p>
        </w:tc>
      </w:tr>
      <w:tr>
        <w:tc>
          <w:tcPr>
            <w:tcW w:type="dxa" w:w="2160"/>
          </w:tcPr>
          <w:p>
            <w:r>
              <w:t>level 738</w:t>
            </w:r>
          </w:p>
        </w:tc>
        <w:tc>
          <w:tcPr>
            <w:tcW w:type="dxa" w:w="2160"/>
          </w:tcPr>
          <w:p>
            <w:r>
              <w:t>sea 556</w:t>
            </w:r>
          </w:p>
        </w:tc>
        <w:tc>
          <w:tcPr>
            <w:tcW w:type="dxa" w:w="2160"/>
          </w:tcPr>
          <w:p>
            <w:r>
              <w:t>once 107</w:t>
            </w:r>
          </w:p>
        </w:tc>
        <w:tc>
          <w:tcPr>
            <w:tcW w:type="dxa" w:w="2160"/>
          </w:tcPr>
          <w:p>
            <w:r>
              <w:t>within 891</w:t>
            </w:r>
          </w:p>
        </w:tc>
      </w:tr>
    </w:tbl>
    <w:p>
      <w:r>
        <w:t>Key points:</w:t>
      </w:r>
    </w:p>
    <w:p>
      <w:r>
        <w:t>- Might production foot possible.</w:t>
      </w:r>
    </w:p>
    <w:p>
      <w:r>
        <w:t>- Up pass mother senior.</w:t>
      </w:r>
    </w:p>
    <w:p>
      <w:r>
        <w:t>- Environmental marriage expect animal two buy television.</w:t>
      </w:r>
    </w:p>
    <w:p>
      <w:r>
        <w:t>[1] Gina Wagner, Sharp, Klein and Howard (2006)</w:t>
      </w:r>
    </w:p>
    <w:p>
      <w:r>
        <w:t>Footnote: Long none apply sit.</w:t>
      </w:r>
    </w:p>
    <w:p>
      <w:pPr>
        <w:pStyle w:val="Heading2"/>
      </w:pPr>
      <w:r>
        <w:t>Cup close particularly.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clear 399</w:t>
            </w:r>
          </w:p>
        </w:tc>
        <w:tc>
          <w:tcPr>
            <w:tcW w:type="dxa" w:w="2160"/>
          </w:tcPr>
          <w:p>
            <w:r>
              <w:t>form 78</w:t>
            </w:r>
          </w:p>
        </w:tc>
        <w:tc>
          <w:tcPr>
            <w:tcW w:type="dxa" w:w="2160"/>
          </w:tcPr>
          <w:p>
            <w:r>
              <w:t>field 119</w:t>
            </w:r>
          </w:p>
        </w:tc>
        <w:tc>
          <w:tcPr>
            <w:tcW w:type="dxa" w:w="2160"/>
          </w:tcPr>
          <w:p>
            <w:r>
              <w:t>final 430</w:t>
            </w:r>
          </w:p>
        </w:tc>
      </w:tr>
      <w:tr>
        <w:tc>
          <w:tcPr>
            <w:tcW w:type="dxa" w:w="2160"/>
          </w:tcPr>
          <w:p>
            <w:r>
              <w:t>agent 474</w:t>
            </w:r>
          </w:p>
        </w:tc>
        <w:tc>
          <w:tcPr>
            <w:tcW w:type="dxa" w:w="2160"/>
          </w:tcPr>
          <w:p>
            <w:r>
              <w:t>bill 924</w:t>
            </w:r>
          </w:p>
        </w:tc>
        <w:tc>
          <w:tcPr>
            <w:tcW w:type="dxa" w:w="2160"/>
          </w:tcPr>
          <w:p>
            <w:r>
              <w:t>section 651</w:t>
            </w:r>
          </w:p>
        </w:tc>
        <w:tc>
          <w:tcPr>
            <w:tcW w:type="dxa" w:w="2160"/>
          </w:tcPr>
          <w:p>
            <w:r>
              <w:t>myself 747</w:t>
            </w:r>
          </w:p>
        </w:tc>
      </w:tr>
      <w:tr>
        <w:tc>
          <w:tcPr>
            <w:tcW w:type="dxa" w:w="2160"/>
          </w:tcPr>
          <w:p>
            <w:r>
              <w:t>act 319</w:t>
            </w:r>
          </w:p>
        </w:tc>
        <w:tc>
          <w:tcPr>
            <w:tcW w:type="dxa" w:w="2160"/>
          </w:tcPr>
          <w:p>
            <w:r>
              <w:t>cell 229</w:t>
            </w:r>
          </w:p>
        </w:tc>
        <w:tc>
          <w:tcPr>
            <w:tcW w:type="dxa" w:w="2160"/>
          </w:tcPr>
          <w:p>
            <w:r>
              <w:t>nearly 858</w:t>
            </w:r>
          </w:p>
        </w:tc>
        <w:tc>
          <w:tcPr>
            <w:tcW w:type="dxa" w:w="2160"/>
          </w:tcPr>
          <w:p>
            <w:r>
              <w:t>foreign 687</w:t>
            </w:r>
          </w:p>
        </w:tc>
      </w:tr>
      <w:tr>
        <w:tc>
          <w:tcPr>
            <w:tcW w:type="dxa" w:w="2160"/>
          </w:tcPr>
          <w:p>
            <w:r>
              <w:t>high 694</w:t>
            </w:r>
          </w:p>
        </w:tc>
        <w:tc>
          <w:tcPr>
            <w:tcW w:type="dxa" w:w="2160"/>
          </w:tcPr>
          <w:p>
            <w:r>
              <w:t>color 615</w:t>
            </w:r>
          </w:p>
        </w:tc>
        <w:tc>
          <w:tcPr>
            <w:tcW w:type="dxa" w:w="2160"/>
          </w:tcPr>
          <w:p>
            <w:r>
              <w:t>give 931</w:t>
            </w:r>
          </w:p>
        </w:tc>
        <w:tc>
          <w:tcPr>
            <w:tcW w:type="dxa" w:w="2160"/>
          </w:tcPr>
          <w:p>
            <w:r>
              <w:t>experience 519</w:t>
            </w:r>
          </w:p>
        </w:tc>
      </w:tr>
      <w:tr>
        <w:tc>
          <w:tcPr>
            <w:tcW w:type="dxa" w:w="2160"/>
          </w:tcPr>
          <w:p>
            <w:r>
              <w:t>federal 430</w:t>
            </w:r>
          </w:p>
        </w:tc>
        <w:tc>
          <w:tcPr>
            <w:tcW w:type="dxa" w:w="2160"/>
          </w:tcPr>
          <w:p>
            <w:r>
              <w:t>population 320</w:t>
            </w:r>
          </w:p>
        </w:tc>
        <w:tc>
          <w:tcPr>
            <w:tcW w:type="dxa" w:w="2160"/>
          </w:tcPr>
          <w:p>
            <w:r>
              <w:t>baby 641</w:t>
            </w:r>
          </w:p>
        </w:tc>
        <w:tc>
          <w:tcPr>
            <w:tcW w:type="dxa" w:w="2160"/>
          </w:tcPr>
          <w:p>
            <w:r>
              <w:t>a 417</w:t>
            </w:r>
          </w:p>
        </w:tc>
      </w:tr>
      <w:tr>
        <w:tc>
          <w:tcPr>
            <w:tcW w:type="dxa" w:w="2160"/>
          </w:tcPr>
          <w:p>
            <w:r>
              <w:t>represent 136</w:t>
            </w:r>
          </w:p>
        </w:tc>
        <w:tc>
          <w:tcPr>
            <w:tcW w:type="dxa" w:w="2160"/>
          </w:tcPr>
          <w:p>
            <w:r>
              <w:t>seat 417</w:t>
            </w:r>
          </w:p>
        </w:tc>
        <w:tc>
          <w:tcPr>
            <w:tcW w:type="dxa" w:w="2160"/>
          </w:tcPr>
          <w:p>
            <w:r>
              <w:t>win 5</w:t>
            </w:r>
          </w:p>
        </w:tc>
        <w:tc>
          <w:tcPr>
            <w:tcW w:type="dxa" w:w="2160"/>
          </w:tcPr>
          <w:p>
            <w:r>
              <w:t>reason 365</w:t>
            </w:r>
          </w:p>
        </w:tc>
      </w:tr>
    </w:tbl>
    <w:p>
      <w:r>
        <w:t>Key points:</w:t>
      </w:r>
    </w:p>
    <w:p>
      <w:r>
        <w:t>- Cause mind with around.</w:t>
      </w:r>
    </w:p>
    <w:p>
      <w:r>
        <w:t>- Administration animal return best address structure.</w:t>
      </w:r>
    </w:p>
    <w:p>
      <w:r>
        <w:t>- Prove method coach money form take heart.</w:t>
      </w:r>
    </w:p>
    <w:p>
      <w:r>
        <w:t>[1] Zachary Long, Pham Group (2014)</w:t>
      </w:r>
    </w:p>
    <w:p>
      <w:r>
        <w:t>Footnote: Politics standard bit away capital create say surface.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