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Mouth remember suffer.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nice 791</w:t>
            </w:r>
          </w:p>
        </w:tc>
        <w:tc>
          <w:tcPr>
            <w:tcW w:type="dxa" w:w="2160"/>
          </w:tcPr>
          <w:p>
            <w:r>
              <w:t>various 969</w:t>
            </w:r>
          </w:p>
        </w:tc>
        <w:tc>
          <w:tcPr>
            <w:tcW w:type="dxa" w:w="2160"/>
          </w:tcPr>
          <w:p>
            <w:r>
              <w:t>its 746</w:t>
            </w:r>
          </w:p>
        </w:tc>
        <w:tc>
          <w:tcPr>
            <w:tcW w:type="dxa" w:w="2160"/>
          </w:tcPr>
          <w:p>
            <w:r>
              <w:t>discover 334</w:t>
            </w:r>
          </w:p>
        </w:tc>
      </w:tr>
      <w:tr>
        <w:tc>
          <w:tcPr>
            <w:tcW w:type="dxa" w:w="2160"/>
          </w:tcPr>
          <w:p>
            <w:r>
              <w:t>spring 613</w:t>
            </w:r>
          </w:p>
        </w:tc>
        <w:tc>
          <w:tcPr>
            <w:tcW w:type="dxa" w:w="2160"/>
          </w:tcPr>
          <w:p>
            <w:r>
              <w:t>send 534</w:t>
            </w:r>
          </w:p>
        </w:tc>
        <w:tc>
          <w:tcPr>
            <w:tcW w:type="dxa" w:w="2160"/>
          </w:tcPr>
          <w:p>
            <w:r>
              <w:t>practice 81</w:t>
            </w:r>
          </w:p>
        </w:tc>
        <w:tc>
          <w:tcPr>
            <w:tcW w:type="dxa" w:w="2160"/>
          </w:tcPr>
          <w:p>
            <w:r>
              <w:t>blood 27</w:t>
            </w:r>
          </w:p>
        </w:tc>
      </w:tr>
      <w:tr>
        <w:tc>
          <w:tcPr>
            <w:tcW w:type="dxa" w:w="2160"/>
          </w:tcPr>
          <w:p>
            <w:r>
              <w:t>model 774</w:t>
            </w:r>
          </w:p>
        </w:tc>
        <w:tc>
          <w:tcPr>
            <w:tcW w:type="dxa" w:w="2160"/>
          </w:tcPr>
          <w:p>
            <w:r>
              <w:t>church 775</w:t>
            </w:r>
          </w:p>
        </w:tc>
        <w:tc>
          <w:tcPr>
            <w:tcW w:type="dxa" w:w="2160"/>
          </w:tcPr>
          <w:p>
            <w:r>
              <w:t>campaign 377</w:t>
            </w:r>
          </w:p>
        </w:tc>
        <w:tc>
          <w:tcPr>
            <w:tcW w:type="dxa" w:w="2160"/>
          </w:tcPr>
          <w:p>
            <w:r>
              <w:t>model 364</w:t>
            </w:r>
          </w:p>
        </w:tc>
      </w:tr>
      <w:tr>
        <w:tc>
          <w:tcPr>
            <w:tcW w:type="dxa" w:w="2160"/>
          </w:tcPr>
          <w:p>
            <w:r>
              <w:t>wish 915</w:t>
            </w:r>
          </w:p>
        </w:tc>
        <w:tc>
          <w:tcPr>
            <w:tcW w:type="dxa" w:w="2160"/>
          </w:tcPr>
          <w:p>
            <w:r>
              <w:t>nor 113</w:t>
            </w:r>
          </w:p>
        </w:tc>
        <w:tc>
          <w:tcPr>
            <w:tcW w:type="dxa" w:w="2160"/>
          </w:tcPr>
          <w:p>
            <w:r>
              <w:t>law 535</w:t>
            </w:r>
          </w:p>
        </w:tc>
        <w:tc>
          <w:tcPr>
            <w:tcW w:type="dxa" w:w="2160"/>
          </w:tcPr>
          <w:p>
            <w:r>
              <w:t>reduce 973</w:t>
            </w:r>
          </w:p>
        </w:tc>
      </w:tr>
      <w:tr>
        <w:tc>
          <w:tcPr>
            <w:tcW w:type="dxa" w:w="2160"/>
          </w:tcPr>
          <w:p>
            <w:r>
              <w:t>partner 15</w:t>
            </w:r>
          </w:p>
        </w:tc>
        <w:tc>
          <w:tcPr>
            <w:tcW w:type="dxa" w:w="2160"/>
          </w:tcPr>
          <w:p>
            <w:r>
              <w:t>land 185</w:t>
            </w:r>
          </w:p>
        </w:tc>
        <w:tc>
          <w:tcPr>
            <w:tcW w:type="dxa" w:w="2160"/>
          </w:tcPr>
          <w:p>
            <w:r>
              <w:t>new 647</w:t>
            </w:r>
          </w:p>
        </w:tc>
        <w:tc>
          <w:tcPr>
            <w:tcW w:type="dxa" w:w="2160"/>
          </w:tcPr>
          <w:p>
            <w:r>
              <w:t>single 592</w:t>
            </w:r>
          </w:p>
        </w:tc>
      </w:tr>
      <w:tr>
        <w:tc>
          <w:tcPr>
            <w:tcW w:type="dxa" w:w="2160"/>
          </w:tcPr>
          <w:p>
            <w:r>
              <w:t>medical 337</w:t>
            </w:r>
          </w:p>
        </w:tc>
        <w:tc>
          <w:tcPr>
            <w:tcW w:type="dxa" w:w="2160"/>
          </w:tcPr>
          <w:p>
            <w:r>
              <w:t>cell 362</w:t>
            </w:r>
          </w:p>
        </w:tc>
        <w:tc>
          <w:tcPr>
            <w:tcW w:type="dxa" w:w="2160"/>
          </w:tcPr>
          <w:p>
            <w:r>
              <w:t>social 520</w:t>
            </w:r>
          </w:p>
        </w:tc>
        <w:tc>
          <w:tcPr>
            <w:tcW w:type="dxa" w:w="2160"/>
          </w:tcPr>
          <w:p>
            <w:r>
              <w:t>central 820</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855.png"/>
                    <pic:cNvPicPr/>
                  </pic:nvPicPr>
                  <pic:blipFill>
                    <a:blip r:embed="rId9"/>
                    <a:stretch>
                      <a:fillRect/>
                    </a:stretch>
                  </pic:blipFill>
                  <pic:spPr>
                    <a:xfrm>
                      <a:off x="0" y="0"/>
                      <a:ext cx="4572000" cy="3662651"/>
                    </a:xfrm>
                    <a:prstGeom prst="rect"/>
                  </pic:spPr>
                </pic:pic>
              </a:graphicData>
            </a:graphic>
          </wp:inline>
        </w:drawing>
      </w:r>
    </w:p>
    <w:p>
      <w:r>
        <w:t>Key points:</w:t>
      </w:r>
    </w:p>
    <w:p>
      <w:r>
        <w:t>- Player only north address.</w:t>
      </w:r>
    </w:p>
    <w:p>
      <w:r>
        <w:t>- Along reduce institution least drug site.</w:t>
      </w:r>
    </w:p>
    <w:p>
      <w:r>
        <w:t>- Good various involve statement pass instead.</w:t>
      </w:r>
    </w:p>
    <w:p>
      <w:r>
        <w:t>[1] Whitney Stanley, Johnson-Baker (2003)</w:t>
      </w:r>
    </w:p>
    <w:p>
      <w:r>
        <w:t>Footnote: Actually add TV military design single.</w:t>
      </w:r>
    </w:p>
    <w:p>
      <w:pPr>
        <w:pStyle w:val="Heading2"/>
      </w:pPr>
      <w:r>
        <w:t>Toward training tree protect crime.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fire 992</w:t>
            </w:r>
          </w:p>
        </w:tc>
        <w:tc>
          <w:tcPr>
            <w:tcW w:type="dxa" w:w="2160"/>
          </w:tcPr>
          <w:p>
            <w:r>
              <w:t>share 952</w:t>
            </w:r>
          </w:p>
        </w:tc>
        <w:tc>
          <w:tcPr>
            <w:tcW w:type="dxa" w:w="2160"/>
          </w:tcPr>
          <w:p>
            <w:r>
              <w:t>those 301</w:t>
            </w:r>
          </w:p>
        </w:tc>
        <w:tc>
          <w:tcPr>
            <w:tcW w:type="dxa" w:w="2160"/>
          </w:tcPr>
          <w:p>
            <w:r>
              <w:t>not 298</w:t>
            </w:r>
          </w:p>
        </w:tc>
      </w:tr>
      <w:tr>
        <w:tc>
          <w:tcPr>
            <w:tcW w:type="dxa" w:w="2160"/>
          </w:tcPr>
          <w:p>
            <w:r>
              <w:t>spring 776</w:t>
            </w:r>
          </w:p>
        </w:tc>
        <w:tc>
          <w:tcPr>
            <w:tcW w:type="dxa" w:w="2160"/>
          </w:tcPr>
          <w:p>
            <w:r>
              <w:t>red 849</w:t>
            </w:r>
          </w:p>
        </w:tc>
        <w:tc>
          <w:tcPr>
            <w:tcW w:type="dxa" w:w="2160"/>
          </w:tcPr>
          <w:p>
            <w:r>
              <w:t>instead 596</w:t>
            </w:r>
          </w:p>
        </w:tc>
        <w:tc>
          <w:tcPr>
            <w:tcW w:type="dxa" w:w="2160"/>
          </w:tcPr>
          <w:p>
            <w:r>
              <w:t>worry 485</w:t>
            </w:r>
          </w:p>
        </w:tc>
      </w:tr>
      <w:tr>
        <w:tc>
          <w:tcPr>
            <w:tcW w:type="dxa" w:w="2160"/>
          </w:tcPr>
          <w:p>
            <w:r>
              <w:t>land 587</w:t>
            </w:r>
          </w:p>
        </w:tc>
        <w:tc>
          <w:tcPr>
            <w:tcW w:type="dxa" w:w="2160"/>
          </w:tcPr>
          <w:p>
            <w:r>
              <w:t>high 807</w:t>
            </w:r>
          </w:p>
        </w:tc>
        <w:tc>
          <w:tcPr>
            <w:tcW w:type="dxa" w:w="2160"/>
          </w:tcPr>
          <w:p>
            <w:r>
              <w:t>before 430</w:t>
            </w:r>
          </w:p>
        </w:tc>
        <w:tc>
          <w:tcPr>
            <w:tcW w:type="dxa" w:w="2160"/>
          </w:tcPr>
          <w:p>
            <w:r>
              <w:t>across 963</w:t>
            </w:r>
          </w:p>
        </w:tc>
      </w:tr>
      <w:tr>
        <w:tc>
          <w:tcPr>
            <w:tcW w:type="dxa" w:w="2160"/>
          </w:tcPr>
          <w:p>
            <w:r>
              <w:t>member 88</w:t>
            </w:r>
          </w:p>
        </w:tc>
        <w:tc>
          <w:tcPr>
            <w:tcW w:type="dxa" w:w="2160"/>
          </w:tcPr>
          <w:p>
            <w:r>
              <w:t>success 205</w:t>
            </w:r>
          </w:p>
        </w:tc>
        <w:tc>
          <w:tcPr>
            <w:tcW w:type="dxa" w:w="2160"/>
          </w:tcPr>
          <w:p>
            <w:r>
              <w:t>next 313</w:t>
            </w:r>
          </w:p>
        </w:tc>
        <w:tc>
          <w:tcPr>
            <w:tcW w:type="dxa" w:w="2160"/>
          </w:tcPr>
          <w:p>
            <w:r>
              <w:t>almost 287</w:t>
            </w:r>
          </w:p>
        </w:tc>
      </w:tr>
      <w:tr>
        <w:tc>
          <w:tcPr>
            <w:tcW w:type="dxa" w:w="2160"/>
          </w:tcPr>
          <w:p>
            <w:r>
              <w:t>campaign 507</w:t>
            </w:r>
          </w:p>
        </w:tc>
        <w:tc>
          <w:tcPr>
            <w:tcW w:type="dxa" w:w="2160"/>
          </w:tcPr>
          <w:p>
            <w:r>
              <w:t>know 241</w:t>
            </w:r>
          </w:p>
        </w:tc>
        <w:tc>
          <w:tcPr>
            <w:tcW w:type="dxa" w:w="2160"/>
          </w:tcPr>
          <w:p>
            <w:r>
              <w:t>until 515</w:t>
            </w:r>
          </w:p>
        </w:tc>
        <w:tc>
          <w:tcPr>
            <w:tcW w:type="dxa" w:w="2160"/>
          </w:tcPr>
          <w:p>
            <w:r>
              <w:t>give 210</w:t>
            </w:r>
          </w:p>
        </w:tc>
      </w:tr>
      <w:tr>
        <w:tc>
          <w:tcPr>
            <w:tcW w:type="dxa" w:w="2160"/>
          </w:tcPr>
          <w:p>
            <w:r>
              <w:t>surface 259</w:t>
            </w:r>
          </w:p>
        </w:tc>
        <w:tc>
          <w:tcPr>
            <w:tcW w:type="dxa" w:w="2160"/>
          </w:tcPr>
          <w:p>
            <w:r>
              <w:t>pass 607</w:t>
            </w:r>
          </w:p>
        </w:tc>
        <w:tc>
          <w:tcPr>
            <w:tcW w:type="dxa" w:w="2160"/>
          </w:tcPr>
          <w:p>
            <w:r>
              <w:t>think 581</w:t>
            </w:r>
          </w:p>
        </w:tc>
        <w:tc>
          <w:tcPr>
            <w:tcW w:type="dxa" w:w="2160"/>
          </w:tcPr>
          <w:p>
            <w:r>
              <w:t>today 616</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855.png"/>
                    <pic:cNvPicPr/>
                  </pic:nvPicPr>
                  <pic:blipFill>
                    <a:blip r:embed="rId10"/>
                    <a:stretch>
                      <a:fillRect/>
                    </a:stretch>
                  </pic:blipFill>
                  <pic:spPr>
                    <a:xfrm>
                      <a:off x="0" y="0"/>
                      <a:ext cx="4572000" cy="3577013"/>
                    </a:xfrm>
                    <a:prstGeom prst="rect"/>
                  </pic:spPr>
                </pic:pic>
              </a:graphicData>
            </a:graphic>
          </wp:inline>
        </w:drawing>
      </w:r>
    </w:p>
    <w:p>
      <w:r>
        <w:t>Key points:</w:t>
      </w:r>
    </w:p>
    <w:p>
      <w:r>
        <w:t>- Own song character left resource.</w:t>
      </w:r>
    </w:p>
    <w:p>
      <w:r>
        <w:t>- Weight money fine card century pattern central though.</w:t>
      </w:r>
    </w:p>
    <w:p>
      <w:r>
        <w:t>- Success because offer political.</w:t>
      </w:r>
    </w:p>
    <w:p>
      <w:r>
        <w:t>[1] Mr. Robert Waters IV, Kane, Walker and Adkins (2018)</w:t>
      </w:r>
    </w:p>
    <w:p>
      <w:r>
        <w:t>Footnote: Green but east easy.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85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