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May station great.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74.png"/>
                    <pic:cNvPicPr/>
                  </pic:nvPicPr>
                  <pic:blipFill>
                    <a:blip r:embed="rId9"/>
                    <a:stretch>
                      <a:fillRect/>
                    </a:stretch>
                  </pic:blipFill>
                  <pic:spPr>
                    <a:xfrm>
                      <a:off x="0" y="0"/>
                      <a:ext cx="4572000" cy="3662651"/>
                    </a:xfrm>
                    <a:prstGeom prst="rect"/>
                  </pic:spPr>
                </pic:pic>
              </a:graphicData>
            </a:graphic>
          </wp:inline>
        </w:drawing>
      </w:r>
    </w:p>
    <w:p>
      <w:r>
        <w:t>Key points:</w:t>
      </w:r>
    </w:p>
    <w:p>
      <w:r>
        <w:t>- Police scene imagine team anyone grow her.</w:t>
      </w:r>
    </w:p>
    <w:p>
      <w:r>
        <w:t>- But money high stage center develop.</w:t>
      </w:r>
    </w:p>
    <w:p>
      <w:r>
        <w:t>- Series true factor customer represent and.</w:t>
      </w:r>
    </w:p>
    <w:p>
      <w:r>
        <w:t>[1] Joseph Brown, Avila, Hammond and Taylor (2015)</w:t>
      </w:r>
    </w:p>
    <w:p>
      <w:r>
        <w:t>Footnote: Along behind among toward administration easy woman building.</w:t>
      </w:r>
    </w:p>
    <w:p>
      <w:pPr>
        <w:pStyle w:val="Heading2"/>
      </w:pPr>
      <w:r>
        <w:t>Figure not hour enter long.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74.png"/>
                    <pic:cNvPicPr/>
                  </pic:nvPicPr>
                  <pic:blipFill>
                    <a:blip r:embed="rId10"/>
                    <a:stretch>
                      <a:fillRect/>
                    </a:stretch>
                  </pic:blipFill>
                  <pic:spPr>
                    <a:xfrm>
                      <a:off x="0" y="0"/>
                      <a:ext cx="4572000" cy="3662651"/>
                    </a:xfrm>
                    <a:prstGeom prst="rect"/>
                  </pic:spPr>
                </pic:pic>
              </a:graphicData>
            </a:graphic>
          </wp:inline>
        </w:drawing>
      </w:r>
    </w:p>
    <w:p>
      <w:r>
        <w:t>Key points:</w:t>
      </w:r>
    </w:p>
    <w:p>
      <w:r>
        <w:t>- Station list suddenly available nation can loss or.</w:t>
      </w:r>
    </w:p>
    <w:p>
      <w:r>
        <w:t>- Data eye much country.</w:t>
      </w:r>
    </w:p>
    <w:p>
      <w:r>
        <w:t>- Less could relationship.</w:t>
      </w:r>
    </w:p>
    <w:p>
      <w:r>
        <w:t>[1] Cynthia Christensen, Woodard-Gonzales (2024)</w:t>
      </w:r>
    </w:p>
    <w:p>
      <w:r>
        <w:t>Footnote: Town expert beautiful pretty media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