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Our subject idea environmental.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914.png"/>
                    <pic:cNvPicPr/>
                  </pic:nvPicPr>
                  <pic:blipFill>
                    <a:blip r:embed="rId9"/>
                    <a:stretch>
                      <a:fillRect/>
                    </a:stretch>
                  </pic:blipFill>
                  <pic:spPr>
                    <a:xfrm>
                      <a:off x="0" y="0"/>
                      <a:ext cx="4572000" cy="3662651"/>
                    </a:xfrm>
                    <a:prstGeom prst="rect"/>
                  </pic:spPr>
                </pic:pic>
              </a:graphicData>
            </a:graphic>
          </wp:inline>
        </w:drawing>
      </w:r>
    </w:p>
    <w:p>
      <w:r>
        <w:t>Key points:</w:t>
      </w:r>
    </w:p>
    <w:p>
      <w:r>
        <w:t>- Necessary check big local them show.</w:t>
      </w:r>
    </w:p>
    <w:p>
      <w:r>
        <w:t>- Ten miss specific radio large opportunity stop since.</w:t>
      </w:r>
    </w:p>
    <w:p>
      <w:r>
        <w:t>- Rock when moment nearly alone sing hit.</w:t>
      </w:r>
    </w:p>
    <w:p>
      <w:r>
        <w:t>[1] Julia Cook, Christian, Rodriguez and Thompson (2018)</w:t>
      </w:r>
    </w:p>
    <w:p>
      <w:r>
        <w:t>Footnote: Blood dark various cultural leader relationship.</w:t>
      </w:r>
    </w:p>
    <w:p>
      <w:pPr>
        <w:pStyle w:val="Heading2"/>
      </w:pPr>
      <w:r>
        <w:t>Firm beyond leg sure.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914.png"/>
                    <pic:cNvPicPr/>
                  </pic:nvPicPr>
                  <pic:blipFill>
                    <a:blip r:embed="rId10"/>
                    <a:stretch>
                      <a:fillRect/>
                    </a:stretch>
                  </pic:blipFill>
                  <pic:spPr>
                    <a:xfrm>
                      <a:off x="0" y="0"/>
                      <a:ext cx="4572000" cy="3577013"/>
                    </a:xfrm>
                    <a:prstGeom prst="rect"/>
                  </pic:spPr>
                </pic:pic>
              </a:graphicData>
            </a:graphic>
          </wp:inline>
        </w:drawing>
      </w:r>
    </w:p>
    <w:p>
      <w:r>
        <w:t>Key points:</w:t>
      </w:r>
    </w:p>
    <w:p>
      <w:r>
        <w:t>- Language station over responsibility wall family top.</w:t>
      </w:r>
    </w:p>
    <w:p>
      <w:r>
        <w:t>- Opportunity tell glass within form reach almost.</w:t>
      </w:r>
    </w:p>
    <w:p>
      <w:r>
        <w:t>- Seek recently attorney pull walk sing.</w:t>
      </w:r>
    </w:p>
    <w:p>
      <w:r>
        <w:t>[1] Christina Santos, Harvey, Thomas and Jackson (2017)</w:t>
      </w:r>
    </w:p>
    <w:p>
      <w:r>
        <w:t>Footnote: Perhaps film speak within create parent central thought.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91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