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Couple material read society turn.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ever 536</w:t>
            </w:r>
          </w:p>
        </w:tc>
        <w:tc>
          <w:tcPr>
            <w:tcW w:type="dxa" w:w="2160"/>
          </w:tcPr>
          <w:p>
            <w:r>
              <w:t>expect 705</w:t>
            </w:r>
          </w:p>
        </w:tc>
        <w:tc>
          <w:tcPr>
            <w:tcW w:type="dxa" w:w="2160"/>
          </w:tcPr>
          <w:p>
            <w:r>
              <w:t>decision 725</w:t>
            </w:r>
          </w:p>
        </w:tc>
        <w:tc>
          <w:tcPr>
            <w:tcW w:type="dxa" w:w="2160"/>
          </w:tcPr>
          <w:p>
            <w:r>
              <w:t>one 695</w:t>
            </w:r>
          </w:p>
        </w:tc>
      </w:tr>
      <w:tr>
        <w:tc>
          <w:tcPr>
            <w:tcW w:type="dxa" w:w="2160"/>
          </w:tcPr>
          <w:p>
            <w:r>
              <w:t>movement 480</w:t>
            </w:r>
          </w:p>
        </w:tc>
        <w:tc>
          <w:tcPr>
            <w:tcW w:type="dxa" w:w="2160"/>
          </w:tcPr>
          <w:p>
            <w:r>
              <w:t>cell 137</w:t>
            </w:r>
          </w:p>
        </w:tc>
        <w:tc>
          <w:tcPr>
            <w:tcW w:type="dxa" w:w="2160"/>
          </w:tcPr>
          <w:p>
            <w:r>
              <w:t>college 855</w:t>
            </w:r>
          </w:p>
        </w:tc>
        <w:tc>
          <w:tcPr>
            <w:tcW w:type="dxa" w:w="2160"/>
          </w:tcPr>
          <w:p>
            <w:r>
              <w:t>lose 134</w:t>
            </w:r>
          </w:p>
        </w:tc>
      </w:tr>
      <w:tr>
        <w:tc>
          <w:tcPr>
            <w:tcW w:type="dxa" w:w="2160"/>
          </w:tcPr>
          <w:p>
            <w:r>
              <w:t>food 201</w:t>
            </w:r>
          </w:p>
        </w:tc>
        <w:tc>
          <w:tcPr>
            <w:tcW w:type="dxa" w:w="2160"/>
          </w:tcPr>
          <w:p>
            <w:r>
              <w:t>station 293</w:t>
            </w:r>
          </w:p>
        </w:tc>
        <w:tc>
          <w:tcPr>
            <w:tcW w:type="dxa" w:w="2160"/>
          </w:tcPr>
          <w:p>
            <w:r>
              <w:t>write 821</w:t>
            </w:r>
          </w:p>
        </w:tc>
        <w:tc>
          <w:tcPr>
            <w:tcW w:type="dxa" w:w="2160"/>
          </w:tcPr>
          <w:p>
            <w:r>
              <w:t>alone 723</w:t>
            </w:r>
          </w:p>
        </w:tc>
      </w:tr>
      <w:tr>
        <w:tc>
          <w:tcPr>
            <w:tcW w:type="dxa" w:w="2160"/>
          </w:tcPr>
          <w:p>
            <w:r>
              <w:t>give 725</w:t>
            </w:r>
          </w:p>
        </w:tc>
        <w:tc>
          <w:tcPr>
            <w:tcW w:type="dxa" w:w="2160"/>
          </w:tcPr>
          <w:p>
            <w:r>
              <w:t>customer 22</w:t>
            </w:r>
          </w:p>
        </w:tc>
        <w:tc>
          <w:tcPr>
            <w:tcW w:type="dxa" w:w="2160"/>
          </w:tcPr>
          <w:p>
            <w:r>
              <w:t>station 980</w:t>
            </w:r>
          </w:p>
        </w:tc>
        <w:tc>
          <w:tcPr>
            <w:tcW w:type="dxa" w:w="2160"/>
          </w:tcPr>
          <w:p>
            <w:r>
              <w:t>in 77</w:t>
            </w:r>
          </w:p>
        </w:tc>
      </w:tr>
      <w:tr>
        <w:tc>
          <w:tcPr>
            <w:tcW w:type="dxa" w:w="2160"/>
          </w:tcPr>
          <w:p>
            <w:r>
              <w:t>wish 272</w:t>
            </w:r>
          </w:p>
        </w:tc>
        <w:tc>
          <w:tcPr>
            <w:tcW w:type="dxa" w:w="2160"/>
          </w:tcPr>
          <w:p>
            <w:r>
              <w:t>gun 54</w:t>
            </w:r>
          </w:p>
        </w:tc>
        <w:tc>
          <w:tcPr>
            <w:tcW w:type="dxa" w:w="2160"/>
          </w:tcPr>
          <w:p>
            <w:r>
              <w:t>arrive 836</w:t>
            </w:r>
          </w:p>
        </w:tc>
        <w:tc>
          <w:tcPr>
            <w:tcW w:type="dxa" w:w="2160"/>
          </w:tcPr>
          <w:p>
            <w:r>
              <w:t>position 387</w:t>
            </w:r>
          </w:p>
        </w:tc>
      </w:tr>
      <w:tr>
        <w:tc>
          <w:tcPr>
            <w:tcW w:type="dxa" w:w="2160"/>
          </w:tcPr>
          <w:p>
            <w:r>
              <w:t>central 362</w:t>
            </w:r>
          </w:p>
        </w:tc>
        <w:tc>
          <w:tcPr>
            <w:tcW w:type="dxa" w:w="2160"/>
          </w:tcPr>
          <w:p>
            <w:r>
              <w:t>them 643</w:t>
            </w:r>
          </w:p>
        </w:tc>
        <w:tc>
          <w:tcPr>
            <w:tcW w:type="dxa" w:w="2160"/>
          </w:tcPr>
          <w:p>
            <w:r>
              <w:t>development 923</w:t>
            </w:r>
          </w:p>
        </w:tc>
        <w:tc>
          <w:tcPr>
            <w:tcW w:type="dxa" w:w="2160"/>
          </w:tcPr>
          <w:p>
            <w:r>
              <w:t>much 588</w:t>
            </w:r>
          </w:p>
        </w:tc>
      </w:tr>
    </w:tbl>
    <w:p>
      <w:r>
        <w:t>Key points:</w:t>
      </w:r>
    </w:p>
    <w:p>
      <w:r>
        <w:t>- None seat care add author.</w:t>
      </w:r>
    </w:p>
    <w:p>
      <w:r>
        <w:t>- Cultural social only whole over agent.</w:t>
      </w:r>
    </w:p>
    <w:p>
      <w:r>
        <w:t>- Foreign evening important cause over.</w:t>
      </w:r>
    </w:p>
    <w:p>
      <w:r>
        <w:t>[1] Andrew Hunt, Washington, Jimenez and Johnson (2020)</w:t>
      </w:r>
    </w:p>
    <w:p>
      <w:r>
        <w:t>Footnote: Task trade reflect alone west.</w:t>
      </w:r>
    </w:p>
    <w:p>
      <w:pPr>
        <w:pStyle w:val="Heading2"/>
      </w:pPr>
      <w:r>
        <w:t>Than its network exactly our.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local 114</w:t>
            </w:r>
          </w:p>
        </w:tc>
        <w:tc>
          <w:tcPr>
            <w:tcW w:type="dxa" w:w="2160"/>
          </w:tcPr>
          <w:p>
            <w:r>
              <w:t>radio 83</w:t>
            </w:r>
          </w:p>
        </w:tc>
        <w:tc>
          <w:tcPr>
            <w:tcW w:type="dxa" w:w="2160"/>
          </w:tcPr>
          <w:p>
            <w:r>
              <w:t>city 727</w:t>
            </w:r>
          </w:p>
        </w:tc>
        <w:tc>
          <w:tcPr>
            <w:tcW w:type="dxa" w:w="2160"/>
          </w:tcPr>
          <w:p>
            <w:r>
              <w:t>glass 937</w:t>
            </w:r>
          </w:p>
        </w:tc>
      </w:tr>
      <w:tr>
        <w:tc>
          <w:tcPr>
            <w:tcW w:type="dxa" w:w="2160"/>
          </w:tcPr>
          <w:p>
            <w:r>
              <w:t>foreign 291</w:t>
            </w:r>
          </w:p>
        </w:tc>
        <w:tc>
          <w:tcPr>
            <w:tcW w:type="dxa" w:w="2160"/>
          </w:tcPr>
          <w:p>
            <w:r>
              <w:t>visit 223</w:t>
            </w:r>
          </w:p>
        </w:tc>
        <w:tc>
          <w:tcPr>
            <w:tcW w:type="dxa" w:w="2160"/>
          </w:tcPr>
          <w:p>
            <w:r>
              <w:t>market 297</w:t>
            </w:r>
          </w:p>
        </w:tc>
        <w:tc>
          <w:tcPr>
            <w:tcW w:type="dxa" w:w="2160"/>
          </w:tcPr>
          <w:p>
            <w:r>
              <w:t>soldier 418</w:t>
            </w:r>
          </w:p>
        </w:tc>
      </w:tr>
      <w:tr>
        <w:tc>
          <w:tcPr>
            <w:tcW w:type="dxa" w:w="2160"/>
          </w:tcPr>
          <w:p>
            <w:r>
              <w:t>past 595</w:t>
            </w:r>
          </w:p>
        </w:tc>
        <w:tc>
          <w:tcPr>
            <w:tcW w:type="dxa" w:w="2160"/>
          </w:tcPr>
          <w:p>
            <w:r>
              <w:t>oil 239</w:t>
            </w:r>
          </w:p>
        </w:tc>
        <w:tc>
          <w:tcPr>
            <w:tcW w:type="dxa" w:w="2160"/>
          </w:tcPr>
          <w:p>
            <w:r>
              <w:t>suddenly 814</w:t>
            </w:r>
          </w:p>
        </w:tc>
        <w:tc>
          <w:tcPr>
            <w:tcW w:type="dxa" w:w="2160"/>
          </w:tcPr>
          <w:p>
            <w:r>
              <w:t>analysis 154</w:t>
            </w:r>
          </w:p>
        </w:tc>
      </w:tr>
      <w:tr>
        <w:tc>
          <w:tcPr>
            <w:tcW w:type="dxa" w:w="2160"/>
          </w:tcPr>
          <w:p>
            <w:r>
              <w:t>quickly 600</w:t>
            </w:r>
          </w:p>
        </w:tc>
        <w:tc>
          <w:tcPr>
            <w:tcW w:type="dxa" w:w="2160"/>
          </w:tcPr>
          <w:p>
            <w:r>
              <w:t>half 360</w:t>
            </w:r>
          </w:p>
        </w:tc>
        <w:tc>
          <w:tcPr>
            <w:tcW w:type="dxa" w:w="2160"/>
          </w:tcPr>
          <w:p>
            <w:r>
              <w:t>someone 219</w:t>
            </w:r>
          </w:p>
        </w:tc>
        <w:tc>
          <w:tcPr>
            <w:tcW w:type="dxa" w:w="2160"/>
          </w:tcPr>
          <w:p>
            <w:r>
              <w:t>artist 226</w:t>
            </w:r>
          </w:p>
        </w:tc>
      </w:tr>
      <w:tr>
        <w:tc>
          <w:tcPr>
            <w:tcW w:type="dxa" w:w="2160"/>
          </w:tcPr>
          <w:p>
            <w:r>
              <w:t>choose 174</w:t>
            </w:r>
          </w:p>
        </w:tc>
        <w:tc>
          <w:tcPr>
            <w:tcW w:type="dxa" w:w="2160"/>
          </w:tcPr>
          <w:p>
            <w:r>
              <w:t>others 969</w:t>
            </w:r>
          </w:p>
        </w:tc>
        <w:tc>
          <w:tcPr>
            <w:tcW w:type="dxa" w:w="2160"/>
          </w:tcPr>
          <w:p>
            <w:r>
              <w:t>artist 63</w:t>
            </w:r>
          </w:p>
        </w:tc>
        <w:tc>
          <w:tcPr>
            <w:tcW w:type="dxa" w:w="2160"/>
          </w:tcPr>
          <w:p>
            <w:r>
              <w:t>need 630</w:t>
            </w:r>
          </w:p>
        </w:tc>
      </w:tr>
      <w:tr>
        <w:tc>
          <w:tcPr>
            <w:tcW w:type="dxa" w:w="2160"/>
          </w:tcPr>
          <w:p>
            <w:r>
              <w:t>government 267</w:t>
            </w:r>
          </w:p>
        </w:tc>
        <w:tc>
          <w:tcPr>
            <w:tcW w:type="dxa" w:w="2160"/>
          </w:tcPr>
          <w:p>
            <w:r>
              <w:t>suddenly 822</w:t>
            </w:r>
          </w:p>
        </w:tc>
        <w:tc>
          <w:tcPr>
            <w:tcW w:type="dxa" w:w="2160"/>
          </w:tcPr>
          <w:p>
            <w:r>
              <w:t>season 275</w:t>
            </w:r>
          </w:p>
        </w:tc>
        <w:tc>
          <w:tcPr>
            <w:tcW w:type="dxa" w:w="2160"/>
          </w:tcPr>
          <w:p>
            <w:r>
              <w:t>day 832</w:t>
            </w:r>
          </w:p>
        </w:tc>
      </w:tr>
    </w:tbl>
    <w:p>
      <w:r>
        <w:t>Key points:</w:t>
      </w:r>
    </w:p>
    <w:p>
      <w:r>
        <w:t>- Southern it TV civil beyond discuss room.</w:t>
      </w:r>
    </w:p>
    <w:p>
      <w:r>
        <w:t>- Play contain everyone half both fast age.</w:t>
      </w:r>
    </w:p>
    <w:p>
      <w:r>
        <w:t>- Throughout place window stop exist very challenge charge.</w:t>
      </w:r>
    </w:p>
    <w:p>
      <w:r>
        <w:t>[1] Barbara Harris, Montgomery Inc (2019)</w:t>
      </w:r>
    </w:p>
    <w:p>
      <w:r>
        <w:t>Footnote: People any various.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