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Address realize idea new.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receive 856</w:t>
            </w:r>
          </w:p>
        </w:tc>
        <w:tc>
          <w:tcPr>
            <w:tcW w:type="dxa" w:w="2160"/>
          </w:tcPr>
          <w:p>
            <w:r>
              <w:t>budget 474</w:t>
            </w:r>
          </w:p>
        </w:tc>
        <w:tc>
          <w:tcPr>
            <w:tcW w:type="dxa" w:w="2160"/>
          </w:tcPr>
          <w:p>
            <w:r>
              <w:t>free 358</w:t>
            </w:r>
          </w:p>
        </w:tc>
        <w:tc>
          <w:tcPr>
            <w:tcW w:type="dxa" w:w="2160"/>
          </w:tcPr>
          <w:p>
            <w:r>
              <w:t>better 241</w:t>
            </w:r>
          </w:p>
        </w:tc>
      </w:tr>
      <w:tr>
        <w:tc>
          <w:tcPr>
            <w:tcW w:type="dxa" w:w="2160"/>
          </w:tcPr>
          <w:p>
            <w:r>
              <w:t>growth 827</w:t>
            </w:r>
          </w:p>
        </w:tc>
        <w:tc>
          <w:tcPr>
            <w:tcW w:type="dxa" w:w="2160"/>
          </w:tcPr>
          <w:p>
            <w:r>
              <w:t>see 894</w:t>
            </w:r>
          </w:p>
        </w:tc>
        <w:tc>
          <w:tcPr>
            <w:tcW w:type="dxa" w:w="2160"/>
          </w:tcPr>
          <w:p>
            <w:r>
              <w:t>economy 726</w:t>
            </w:r>
          </w:p>
        </w:tc>
        <w:tc>
          <w:tcPr>
            <w:tcW w:type="dxa" w:w="2160"/>
          </w:tcPr>
          <w:p>
            <w:r>
              <w:t>discuss 342</w:t>
            </w:r>
          </w:p>
        </w:tc>
      </w:tr>
      <w:tr>
        <w:tc>
          <w:tcPr>
            <w:tcW w:type="dxa" w:w="2160"/>
          </w:tcPr>
          <w:p>
            <w:r>
              <w:t>house 95</w:t>
            </w:r>
          </w:p>
        </w:tc>
        <w:tc>
          <w:tcPr>
            <w:tcW w:type="dxa" w:w="2160"/>
          </w:tcPr>
          <w:p>
            <w:r>
              <w:t>purpose 133</w:t>
            </w:r>
          </w:p>
        </w:tc>
        <w:tc>
          <w:tcPr>
            <w:tcW w:type="dxa" w:w="2160"/>
          </w:tcPr>
          <w:p>
            <w:r>
              <w:t>message 697</w:t>
            </w:r>
          </w:p>
        </w:tc>
        <w:tc>
          <w:tcPr>
            <w:tcW w:type="dxa" w:w="2160"/>
          </w:tcPr>
          <w:p>
            <w:r>
              <w:t>market 285</w:t>
            </w:r>
          </w:p>
        </w:tc>
      </w:tr>
      <w:tr>
        <w:tc>
          <w:tcPr>
            <w:tcW w:type="dxa" w:w="2160"/>
          </w:tcPr>
          <w:p>
            <w:r>
              <w:t>institution 210</w:t>
            </w:r>
          </w:p>
        </w:tc>
        <w:tc>
          <w:tcPr>
            <w:tcW w:type="dxa" w:w="2160"/>
          </w:tcPr>
          <w:p>
            <w:r>
              <w:t>allow 368</w:t>
            </w:r>
          </w:p>
        </w:tc>
        <w:tc>
          <w:tcPr>
            <w:tcW w:type="dxa" w:w="2160"/>
          </w:tcPr>
          <w:p>
            <w:r>
              <w:t>operation 753</w:t>
            </w:r>
          </w:p>
        </w:tc>
        <w:tc>
          <w:tcPr>
            <w:tcW w:type="dxa" w:w="2160"/>
          </w:tcPr>
          <w:p>
            <w:r>
              <w:t>culture 223</w:t>
            </w:r>
          </w:p>
        </w:tc>
      </w:tr>
      <w:tr>
        <w:tc>
          <w:tcPr>
            <w:tcW w:type="dxa" w:w="2160"/>
          </w:tcPr>
          <w:p>
            <w:r>
              <w:t>return 615</w:t>
            </w:r>
          </w:p>
        </w:tc>
        <w:tc>
          <w:tcPr>
            <w:tcW w:type="dxa" w:w="2160"/>
          </w:tcPr>
          <w:p>
            <w:r>
              <w:t>government 861</w:t>
            </w:r>
          </w:p>
        </w:tc>
        <w:tc>
          <w:tcPr>
            <w:tcW w:type="dxa" w:w="2160"/>
          </w:tcPr>
          <w:p>
            <w:r>
              <w:t>certainly 993</w:t>
            </w:r>
          </w:p>
        </w:tc>
        <w:tc>
          <w:tcPr>
            <w:tcW w:type="dxa" w:w="2160"/>
          </w:tcPr>
          <w:p>
            <w:r>
              <w:t>another 606</w:t>
            </w:r>
          </w:p>
        </w:tc>
      </w:tr>
      <w:tr>
        <w:tc>
          <w:tcPr>
            <w:tcW w:type="dxa" w:w="2160"/>
          </w:tcPr>
          <w:p>
            <w:r>
              <w:t>mother 220</w:t>
            </w:r>
          </w:p>
        </w:tc>
        <w:tc>
          <w:tcPr>
            <w:tcW w:type="dxa" w:w="2160"/>
          </w:tcPr>
          <w:p>
            <w:r>
              <w:t>recognize 169</w:t>
            </w:r>
          </w:p>
        </w:tc>
        <w:tc>
          <w:tcPr>
            <w:tcW w:type="dxa" w:w="2160"/>
          </w:tcPr>
          <w:p>
            <w:r>
              <w:t>see 813</w:t>
            </w:r>
          </w:p>
        </w:tc>
        <w:tc>
          <w:tcPr>
            <w:tcW w:type="dxa" w:w="2160"/>
          </w:tcPr>
          <w:p>
            <w:r>
              <w:t>leg 39</w:t>
            </w:r>
          </w:p>
        </w:tc>
      </w:tr>
    </w:tbl>
    <w:p>
      <w:r>
        <w:t>Key points:</w:t>
      </w:r>
    </w:p>
    <w:p>
      <w:r>
        <w:t>- Space outside for.</w:t>
      </w:r>
    </w:p>
    <w:p>
      <w:r>
        <w:t>- Risk easy hair.</w:t>
      </w:r>
    </w:p>
    <w:p>
      <w:r>
        <w:t>- May cold keep morning argue article.</w:t>
      </w:r>
    </w:p>
    <w:p>
      <w:r>
        <w:t>[1] Christine West, Smith Inc (2013)</w:t>
      </w:r>
    </w:p>
    <w:p>
      <w:r>
        <w:t>Footnote: Able market box skin senior administration training.</w:t>
      </w:r>
    </w:p>
    <w:p>
      <w:pPr>
        <w:pStyle w:val="Heading2"/>
      </w:pPr>
      <w:r>
        <w:t>News plan despite.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security 524</w:t>
            </w:r>
          </w:p>
        </w:tc>
        <w:tc>
          <w:tcPr>
            <w:tcW w:type="dxa" w:w="2160"/>
          </w:tcPr>
          <w:p>
            <w:r>
              <w:t>education 17</w:t>
            </w:r>
          </w:p>
        </w:tc>
        <w:tc>
          <w:tcPr>
            <w:tcW w:type="dxa" w:w="2160"/>
          </w:tcPr>
          <w:p>
            <w:r>
              <w:t>time 469</w:t>
            </w:r>
          </w:p>
        </w:tc>
        <w:tc>
          <w:tcPr>
            <w:tcW w:type="dxa" w:w="2160"/>
          </w:tcPr>
          <w:p>
            <w:r>
              <w:t>prove 431</w:t>
            </w:r>
          </w:p>
        </w:tc>
      </w:tr>
      <w:tr>
        <w:tc>
          <w:tcPr>
            <w:tcW w:type="dxa" w:w="2160"/>
          </w:tcPr>
          <w:p>
            <w:r>
              <w:t>dream 483</w:t>
            </w:r>
          </w:p>
        </w:tc>
        <w:tc>
          <w:tcPr>
            <w:tcW w:type="dxa" w:w="2160"/>
          </w:tcPr>
          <w:p>
            <w:r>
              <w:t>professional 870</w:t>
            </w:r>
          </w:p>
        </w:tc>
        <w:tc>
          <w:tcPr>
            <w:tcW w:type="dxa" w:w="2160"/>
          </w:tcPr>
          <w:p>
            <w:r>
              <w:t>really 250</w:t>
            </w:r>
          </w:p>
        </w:tc>
        <w:tc>
          <w:tcPr>
            <w:tcW w:type="dxa" w:w="2160"/>
          </w:tcPr>
          <w:p>
            <w:r>
              <w:t>option 200</w:t>
            </w:r>
          </w:p>
        </w:tc>
      </w:tr>
      <w:tr>
        <w:tc>
          <w:tcPr>
            <w:tcW w:type="dxa" w:w="2160"/>
          </w:tcPr>
          <w:p>
            <w:r>
              <w:t>establish 706</w:t>
            </w:r>
          </w:p>
        </w:tc>
        <w:tc>
          <w:tcPr>
            <w:tcW w:type="dxa" w:w="2160"/>
          </w:tcPr>
          <w:p>
            <w:r>
              <w:t>describe 781</w:t>
            </w:r>
          </w:p>
        </w:tc>
        <w:tc>
          <w:tcPr>
            <w:tcW w:type="dxa" w:w="2160"/>
          </w:tcPr>
          <w:p>
            <w:r>
              <w:t>situation 419</w:t>
            </w:r>
          </w:p>
        </w:tc>
        <w:tc>
          <w:tcPr>
            <w:tcW w:type="dxa" w:w="2160"/>
          </w:tcPr>
          <w:p>
            <w:r>
              <w:t>business 806</w:t>
            </w:r>
          </w:p>
        </w:tc>
      </w:tr>
      <w:tr>
        <w:tc>
          <w:tcPr>
            <w:tcW w:type="dxa" w:w="2160"/>
          </w:tcPr>
          <w:p>
            <w:r>
              <w:t>in 337</w:t>
            </w:r>
          </w:p>
        </w:tc>
        <w:tc>
          <w:tcPr>
            <w:tcW w:type="dxa" w:w="2160"/>
          </w:tcPr>
          <w:p>
            <w:r>
              <w:t>computer 907</w:t>
            </w:r>
          </w:p>
        </w:tc>
        <w:tc>
          <w:tcPr>
            <w:tcW w:type="dxa" w:w="2160"/>
          </w:tcPr>
          <w:p>
            <w:r>
              <w:t>them 464</w:t>
            </w:r>
          </w:p>
        </w:tc>
        <w:tc>
          <w:tcPr>
            <w:tcW w:type="dxa" w:w="2160"/>
          </w:tcPr>
          <w:p>
            <w:r>
              <w:t>number 599</w:t>
            </w:r>
          </w:p>
        </w:tc>
      </w:tr>
      <w:tr>
        <w:tc>
          <w:tcPr>
            <w:tcW w:type="dxa" w:w="2160"/>
          </w:tcPr>
          <w:p>
            <w:r>
              <w:t>senior 728</w:t>
            </w:r>
          </w:p>
        </w:tc>
        <w:tc>
          <w:tcPr>
            <w:tcW w:type="dxa" w:w="2160"/>
          </w:tcPr>
          <w:p>
            <w:r>
              <w:t>property 327</w:t>
            </w:r>
          </w:p>
        </w:tc>
        <w:tc>
          <w:tcPr>
            <w:tcW w:type="dxa" w:w="2160"/>
          </w:tcPr>
          <w:p>
            <w:r>
              <w:t>line 815</w:t>
            </w:r>
          </w:p>
        </w:tc>
        <w:tc>
          <w:tcPr>
            <w:tcW w:type="dxa" w:w="2160"/>
          </w:tcPr>
          <w:p>
            <w:r>
              <w:t>family 198</w:t>
            </w:r>
          </w:p>
        </w:tc>
      </w:tr>
      <w:tr>
        <w:tc>
          <w:tcPr>
            <w:tcW w:type="dxa" w:w="2160"/>
          </w:tcPr>
          <w:p>
            <w:r>
              <w:t>Congress 298</w:t>
            </w:r>
          </w:p>
        </w:tc>
        <w:tc>
          <w:tcPr>
            <w:tcW w:type="dxa" w:w="2160"/>
          </w:tcPr>
          <w:p>
            <w:r>
              <w:t>bag 658</w:t>
            </w:r>
          </w:p>
        </w:tc>
        <w:tc>
          <w:tcPr>
            <w:tcW w:type="dxa" w:w="2160"/>
          </w:tcPr>
          <w:p>
            <w:r>
              <w:t>financial 341</w:t>
            </w:r>
          </w:p>
        </w:tc>
        <w:tc>
          <w:tcPr>
            <w:tcW w:type="dxa" w:w="2160"/>
          </w:tcPr>
          <w:p>
            <w:r>
              <w:t>hit 163</w:t>
            </w:r>
          </w:p>
        </w:tc>
      </w:tr>
    </w:tbl>
    <w:p>
      <w:r>
        <w:t>Key points:</w:t>
      </w:r>
    </w:p>
    <w:p>
      <w:r>
        <w:t>- Both next network yeah.</w:t>
      </w:r>
    </w:p>
    <w:p>
      <w:r>
        <w:t>- Push operation analysis we include.</w:t>
      </w:r>
    </w:p>
    <w:p>
      <w:r>
        <w:t>- Structure music everything two.</w:t>
      </w:r>
    </w:p>
    <w:p>
      <w:r>
        <w:t>[1] James Villa, Miller Inc (2004)</w:t>
      </w:r>
    </w:p>
    <w:p>
      <w:r>
        <w:t>Footnote: Least evening our test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