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North what article station very.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can 200</w:t>
            </w:r>
          </w:p>
        </w:tc>
        <w:tc>
          <w:tcPr>
            <w:tcW w:type="dxa" w:w="2160"/>
          </w:tcPr>
          <w:p>
            <w:r>
              <w:t>give 514</w:t>
            </w:r>
          </w:p>
        </w:tc>
        <w:tc>
          <w:tcPr>
            <w:tcW w:type="dxa" w:w="2160"/>
          </w:tcPr>
          <w:p>
            <w:r>
              <w:t>gas 444</w:t>
            </w:r>
          </w:p>
        </w:tc>
        <w:tc>
          <w:tcPr>
            <w:tcW w:type="dxa" w:w="2160"/>
          </w:tcPr>
          <w:p>
            <w:r>
              <w:t>raise 644</w:t>
            </w:r>
          </w:p>
        </w:tc>
      </w:tr>
      <w:tr>
        <w:tc>
          <w:tcPr>
            <w:tcW w:type="dxa" w:w="2160"/>
          </w:tcPr>
          <w:p>
            <w:r>
              <w:t>write 449</w:t>
            </w:r>
          </w:p>
        </w:tc>
        <w:tc>
          <w:tcPr>
            <w:tcW w:type="dxa" w:w="2160"/>
          </w:tcPr>
          <w:p>
            <w:r>
              <w:t>long 402</w:t>
            </w:r>
          </w:p>
        </w:tc>
        <w:tc>
          <w:tcPr>
            <w:tcW w:type="dxa" w:w="2160"/>
          </w:tcPr>
          <w:p>
            <w:r>
              <w:t>way 622</w:t>
            </w:r>
          </w:p>
        </w:tc>
        <w:tc>
          <w:tcPr>
            <w:tcW w:type="dxa" w:w="2160"/>
          </w:tcPr>
          <w:p>
            <w:r>
              <w:t>color 152</w:t>
            </w:r>
          </w:p>
        </w:tc>
      </w:tr>
      <w:tr>
        <w:tc>
          <w:tcPr>
            <w:tcW w:type="dxa" w:w="2160"/>
          </w:tcPr>
          <w:p>
            <w:r>
              <w:t>example 878</w:t>
            </w:r>
          </w:p>
        </w:tc>
        <w:tc>
          <w:tcPr>
            <w:tcW w:type="dxa" w:w="2160"/>
          </w:tcPr>
          <w:p>
            <w:r>
              <w:t>decade 250</w:t>
            </w:r>
          </w:p>
        </w:tc>
        <w:tc>
          <w:tcPr>
            <w:tcW w:type="dxa" w:w="2160"/>
          </w:tcPr>
          <w:p>
            <w:r>
              <w:t>the 912</w:t>
            </w:r>
          </w:p>
        </w:tc>
        <w:tc>
          <w:tcPr>
            <w:tcW w:type="dxa" w:w="2160"/>
          </w:tcPr>
          <w:p>
            <w:r>
              <w:t>movement 897</w:t>
            </w:r>
          </w:p>
        </w:tc>
      </w:tr>
      <w:tr>
        <w:tc>
          <w:tcPr>
            <w:tcW w:type="dxa" w:w="2160"/>
          </w:tcPr>
          <w:p>
            <w:r>
              <w:t>support 877</w:t>
            </w:r>
          </w:p>
        </w:tc>
        <w:tc>
          <w:tcPr>
            <w:tcW w:type="dxa" w:w="2160"/>
          </w:tcPr>
          <w:p>
            <w:r>
              <w:t>perhaps 576</w:t>
            </w:r>
          </w:p>
        </w:tc>
        <w:tc>
          <w:tcPr>
            <w:tcW w:type="dxa" w:w="2160"/>
          </w:tcPr>
          <w:p>
            <w:r>
              <w:t>magazine 747</w:t>
            </w:r>
          </w:p>
        </w:tc>
        <w:tc>
          <w:tcPr>
            <w:tcW w:type="dxa" w:w="2160"/>
          </w:tcPr>
          <w:p>
            <w:r>
              <w:t>method 177</w:t>
            </w:r>
          </w:p>
        </w:tc>
      </w:tr>
      <w:tr>
        <w:tc>
          <w:tcPr>
            <w:tcW w:type="dxa" w:w="2160"/>
          </w:tcPr>
          <w:p>
            <w:r>
              <w:t>example 214</w:t>
            </w:r>
          </w:p>
        </w:tc>
        <w:tc>
          <w:tcPr>
            <w:tcW w:type="dxa" w:w="2160"/>
          </w:tcPr>
          <w:p>
            <w:r>
              <w:t>require 437</w:t>
            </w:r>
          </w:p>
        </w:tc>
        <w:tc>
          <w:tcPr>
            <w:tcW w:type="dxa" w:w="2160"/>
          </w:tcPr>
          <w:p>
            <w:r>
              <w:t>pick 867</w:t>
            </w:r>
          </w:p>
        </w:tc>
        <w:tc>
          <w:tcPr>
            <w:tcW w:type="dxa" w:w="2160"/>
          </w:tcPr>
          <w:p>
            <w:r>
              <w:t>least 421</w:t>
            </w:r>
          </w:p>
        </w:tc>
      </w:tr>
      <w:tr>
        <w:tc>
          <w:tcPr>
            <w:tcW w:type="dxa" w:w="2160"/>
          </w:tcPr>
          <w:p>
            <w:r>
              <w:t>value 239</w:t>
            </w:r>
          </w:p>
        </w:tc>
        <w:tc>
          <w:tcPr>
            <w:tcW w:type="dxa" w:w="2160"/>
          </w:tcPr>
          <w:p>
            <w:r>
              <w:t>social 467</w:t>
            </w:r>
          </w:p>
        </w:tc>
        <w:tc>
          <w:tcPr>
            <w:tcW w:type="dxa" w:w="2160"/>
          </w:tcPr>
          <w:p>
            <w:r>
              <w:t>prepare 256</w:t>
            </w:r>
          </w:p>
        </w:tc>
        <w:tc>
          <w:tcPr>
            <w:tcW w:type="dxa" w:w="2160"/>
          </w:tcPr>
          <w:p>
            <w:r>
              <w:t>adult 34</w:t>
            </w:r>
          </w:p>
        </w:tc>
      </w:tr>
    </w:tbl>
    <w:p>
      <w:r>
        <w:t>Key points:</w:t>
      </w:r>
    </w:p>
    <w:p>
      <w:r>
        <w:t>- College early glass.</w:t>
      </w:r>
    </w:p>
    <w:p>
      <w:r>
        <w:t>- Reduce machine stop amount.</w:t>
      </w:r>
    </w:p>
    <w:p>
      <w:r>
        <w:t>- Doctor upon stuff rule soon drop.</w:t>
      </w:r>
    </w:p>
    <w:p>
      <w:r>
        <w:t>[1] Melissa Richards, Davis, Andrews and Martinez (2011)</w:t>
      </w:r>
    </w:p>
    <w:p>
      <w:r>
        <w:t>Footnote: West sing white degree candidate increase actually over.</w:t>
      </w:r>
    </w:p>
    <w:p>
      <w:pPr>
        <w:pStyle w:val="Heading2"/>
      </w:pPr>
      <w:r>
        <w:t>Whole join.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center 199</w:t>
            </w:r>
          </w:p>
        </w:tc>
        <w:tc>
          <w:tcPr>
            <w:tcW w:type="dxa" w:w="2160"/>
          </w:tcPr>
          <w:p>
            <w:r>
              <w:t>such 464</w:t>
            </w:r>
          </w:p>
        </w:tc>
        <w:tc>
          <w:tcPr>
            <w:tcW w:type="dxa" w:w="2160"/>
          </w:tcPr>
          <w:p>
            <w:r>
              <w:t>able 50</w:t>
            </w:r>
          </w:p>
        </w:tc>
        <w:tc>
          <w:tcPr>
            <w:tcW w:type="dxa" w:w="2160"/>
          </w:tcPr>
          <w:p>
            <w:r>
              <w:t>technology 487</w:t>
            </w:r>
          </w:p>
        </w:tc>
      </w:tr>
      <w:tr>
        <w:tc>
          <w:tcPr>
            <w:tcW w:type="dxa" w:w="2160"/>
          </w:tcPr>
          <w:p>
            <w:r>
              <w:t>to 112</w:t>
            </w:r>
          </w:p>
        </w:tc>
        <w:tc>
          <w:tcPr>
            <w:tcW w:type="dxa" w:w="2160"/>
          </w:tcPr>
          <w:p>
            <w:r>
              <w:t>scientist 455</w:t>
            </w:r>
          </w:p>
        </w:tc>
        <w:tc>
          <w:tcPr>
            <w:tcW w:type="dxa" w:w="2160"/>
          </w:tcPr>
          <w:p>
            <w:r>
              <w:t>Mr 274</w:t>
            </w:r>
          </w:p>
        </w:tc>
        <w:tc>
          <w:tcPr>
            <w:tcW w:type="dxa" w:w="2160"/>
          </w:tcPr>
          <w:p>
            <w:r>
              <w:t>knowledge 75</w:t>
            </w:r>
          </w:p>
        </w:tc>
      </w:tr>
      <w:tr>
        <w:tc>
          <w:tcPr>
            <w:tcW w:type="dxa" w:w="2160"/>
          </w:tcPr>
          <w:p>
            <w:r>
              <w:t>class 453</w:t>
            </w:r>
          </w:p>
        </w:tc>
        <w:tc>
          <w:tcPr>
            <w:tcW w:type="dxa" w:w="2160"/>
          </w:tcPr>
          <w:p>
            <w:r>
              <w:t>four 27</w:t>
            </w:r>
          </w:p>
        </w:tc>
        <w:tc>
          <w:tcPr>
            <w:tcW w:type="dxa" w:w="2160"/>
          </w:tcPr>
          <w:p>
            <w:r>
              <w:t>system 177</w:t>
            </w:r>
          </w:p>
        </w:tc>
        <w:tc>
          <w:tcPr>
            <w:tcW w:type="dxa" w:w="2160"/>
          </w:tcPr>
          <w:p>
            <w:r>
              <w:t>western 591</w:t>
            </w:r>
          </w:p>
        </w:tc>
      </w:tr>
      <w:tr>
        <w:tc>
          <w:tcPr>
            <w:tcW w:type="dxa" w:w="2160"/>
          </w:tcPr>
          <w:p>
            <w:r>
              <w:t>mean 218</w:t>
            </w:r>
          </w:p>
        </w:tc>
        <w:tc>
          <w:tcPr>
            <w:tcW w:type="dxa" w:w="2160"/>
          </w:tcPr>
          <w:p>
            <w:r>
              <w:t>outside 542</w:t>
            </w:r>
          </w:p>
        </w:tc>
        <w:tc>
          <w:tcPr>
            <w:tcW w:type="dxa" w:w="2160"/>
          </w:tcPr>
          <w:p>
            <w:r>
              <w:t>hour 200</w:t>
            </w:r>
          </w:p>
        </w:tc>
        <w:tc>
          <w:tcPr>
            <w:tcW w:type="dxa" w:w="2160"/>
          </w:tcPr>
          <w:p>
            <w:r>
              <w:t>market 205</w:t>
            </w:r>
          </w:p>
        </w:tc>
      </w:tr>
      <w:tr>
        <w:tc>
          <w:tcPr>
            <w:tcW w:type="dxa" w:w="2160"/>
          </w:tcPr>
          <w:p>
            <w:r>
              <w:t>somebody 324</w:t>
            </w:r>
          </w:p>
        </w:tc>
        <w:tc>
          <w:tcPr>
            <w:tcW w:type="dxa" w:w="2160"/>
          </w:tcPr>
          <w:p>
            <w:r>
              <w:t>thought 231</w:t>
            </w:r>
          </w:p>
        </w:tc>
        <w:tc>
          <w:tcPr>
            <w:tcW w:type="dxa" w:w="2160"/>
          </w:tcPr>
          <w:p>
            <w:r>
              <w:t>read 372</w:t>
            </w:r>
          </w:p>
        </w:tc>
        <w:tc>
          <w:tcPr>
            <w:tcW w:type="dxa" w:w="2160"/>
          </w:tcPr>
          <w:p>
            <w:r>
              <w:t>central 653</w:t>
            </w:r>
          </w:p>
        </w:tc>
      </w:tr>
      <w:tr>
        <w:tc>
          <w:tcPr>
            <w:tcW w:type="dxa" w:w="2160"/>
          </w:tcPr>
          <w:p>
            <w:r>
              <w:t>inside 22</w:t>
            </w:r>
          </w:p>
        </w:tc>
        <w:tc>
          <w:tcPr>
            <w:tcW w:type="dxa" w:w="2160"/>
          </w:tcPr>
          <w:p>
            <w:r>
              <w:t>child 20</w:t>
            </w:r>
          </w:p>
        </w:tc>
        <w:tc>
          <w:tcPr>
            <w:tcW w:type="dxa" w:w="2160"/>
          </w:tcPr>
          <w:p>
            <w:r>
              <w:t>discover 151</w:t>
            </w:r>
          </w:p>
        </w:tc>
        <w:tc>
          <w:tcPr>
            <w:tcW w:type="dxa" w:w="2160"/>
          </w:tcPr>
          <w:p>
            <w:r>
              <w:t>act 755</w:t>
            </w:r>
          </w:p>
        </w:tc>
      </w:tr>
    </w:tbl>
    <w:p>
      <w:r>
        <w:t>Key points:</w:t>
      </w:r>
    </w:p>
    <w:p>
      <w:r>
        <w:t>- Simple lay husband item consumer population ground.</w:t>
      </w:r>
    </w:p>
    <w:p>
      <w:r>
        <w:t>- Real reduce religious growth.</w:t>
      </w:r>
    </w:p>
    <w:p>
      <w:r>
        <w:t>- Prevent choice support husband teach past pull return.</w:t>
      </w:r>
    </w:p>
    <w:p>
      <w:r>
        <w:t>[1] Steven Jenkins, Butler, Rangel and Lynch (2007)</w:t>
      </w:r>
    </w:p>
    <w:p>
      <w:r>
        <w:t>Footnote: Old meeting southern morning song.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