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Behind best film.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computer 730</w:t>
            </w:r>
          </w:p>
        </w:tc>
        <w:tc>
          <w:tcPr>
            <w:tcW w:type="dxa" w:w="2160"/>
          </w:tcPr>
          <w:p>
            <w:r>
              <w:t>about 512</w:t>
            </w:r>
          </w:p>
        </w:tc>
        <w:tc>
          <w:tcPr>
            <w:tcW w:type="dxa" w:w="2160"/>
          </w:tcPr>
          <w:p>
            <w:r>
              <w:t>end 996</w:t>
            </w:r>
          </w:p>
        </w:tc>
        <w:tc>
          <w:tcPr>
            <w:tcW w:type="dxa" w:w="2160"/>
          </w:tcPr>
          <w:p>
            <w:r>
              <w:t>response 517</w:t>
            </w:r>
          </w:p>
        </w:tc>
      </w:tr>
      <w:tr>
        <w:tc>
          <w:tcPr>
            <w:tcW w:type="dxa" w:w="2160"/>
          </w:tcPr>
          <w:p>
            <w:r>
              <w:t>offer 818</w:t>
            </w:r>
          </w:p>
        </w:tc>
        <w:tc>
          <w:tcPr>
            <w:tcW w:type="dxa" w:w="2160"/>
          </w:tcPr>
          <w:p>
            <w:r>
              <w:t>such 931</w:t>
            </w:r>
          </w:p>
        </w:tc>
        <w:tc>
          <w:tcPr>
            <w:tcW w:type="dxa" w:w="2160"/>
          </w:tcPr>
          <w:p>
            <w:r>
              <w:t>three 341</w:t>
            </w:r>
          </w:p>
        </w:tc>
        <w:tc>
          <w:tcPr>
            <w:tcW w:type="dxa" w:w="2160"/>
          </w:tcPr>
          <w:p>
            <w:r>
              <w:t>line 685</w:t>
            </w:r>
          </w:p>
        </w:tc>
      </w:tr>
      <w:tr>
        <w:tc>
          <w:tcPr>
            <w:tcW w:type="dxa" w:w="2160"/>
          </w:tcPr>
          <w:p>
            <w:r>
              <w:t>study 445</w:t>
            </w:r>
          </w:p>
        </w:tc>
        <w:tc>
          <w:tcPr>
            <w:tcW w:type="dxa" w:w="2160"/>
          </w:tcPr>
          <w:p>
            <w:r>
              <w:t>huge 977</w:t>
            </w:r>
          </w:p>
        </w:tc>
        <w:tc>
          <w:tcPr>
            <w:tcW w:type="dxa" w:w="2160"/>
          </w:tcPr>
          <w:p>
            <w:r>
              <w:t>whether 115</w:t>
            </w:r>
          </w:p>
        </w:tc>
        <w:tc>
          <w:tcPr>
            <w:tcW w:type="dxa" w:w="2160"/>
          </w:tcPr>
          <w:p>
            <w:r>
              <w:t>both 375</w:t>
            </w:r>
          </w:p>
        </w:tc>
      </w:tr>
      <w:tr>
        <w:tc>
          <w:tcPr>
            <w:tcW w:type="dxa" w:w="2160"/>
          </w:tcPr>
          <w:p>
            <w:r>
              <w:t>sister 490</w:t>
            </w:r>
          </w:p>
        </w:tc>
        <w:tc>
          <w:tcPr>
            <w:tcW w:type="dxa" w:w="2160"/>
          </w:tcPr>
          <w:p>
            <w:r>
              <w:t>wish 51</w:t>
            </w:r>
          </w:p>
        </w:tc>
        <w:tc>
          <w:tcPr>
            <w:tcW w:type="dxa" w:w="2160"/>
          </w:tcPr>
          <w:p>
            <w:r>
              <w:t>price 984</w:t>
            </w:r>
          </w:p>
        </w:tc>
        <w:tc>
          <w:tcPr>
            <w:tcW w:type="dxa" w:w="2160"/>
          </w:tcPr>
          <w:p>
            <w:r>
              <w:t>fish 699</w:t>
            </w:r>
          </w:p>
        </w:tc>
      </w:tr>
      <w:tr>
        <w:tc>
          <w:tcPr>
            <w:tcW w:type="dxa" w:w="2160"/>
          </w:tcPr>
          <w:p>
            <w:r>
              <w:t>artist 123</w:t>
            </w:r>
          </w:p>
        </w:tc>
        <w:tc>
          <w:tcPr>
            <w:tcW w:type="dxa" w:w="2160"/>
          </w:tcPr>
          <w:p>
            <w:r>
              <w:t>perform 162</w:t>
            </w:r>
          </w:p>
        </w:tc>
        <w:tc>
          <w:tcPr>
            <w:tcW w:type="dxa" w:w="2160"/>
          </w:tcPr>
          <w:p>
            <w:r>
              <w:t>anyone 17</w:t>
            </w:r>
          </w:p>
        </w:tc>
        <w:tc>
          <w:tcPr>
            <w:tcW w:type="dxa" w:w="2160"/>
          </w:tcPr>
          <w:p>
            <w:r>
              <w:t>safe 629</w:t>
            </w:r>
          </w:p>
        </w:tc>
      </w:tr>
      <w:tr>
        <w:tc>
          <w:tcPr>
            <w:tcW w:type="dxa" w:w="2160"/>
          </w:tcPr>
          <w:p>
            <w:r>
              <w:t>their 241</w:t>
            </w:r>
          </w:p>
        </w:tc>
        <w:tc>
          <w:tcPr>
            <w:tcW w:type="dxa" w:w="2160"/>
          </w:tcPr>
          <w:p>
            <w:r>
              <w:t>physical 122</w:t>
            </w:r>
          </w:p>
        </w:tc>
        <w:tc>
          <w:tcPr>
            <w:tcW w:type="dxa" w:w="2160"/>
          </w:tcPr>
          <w:p>
            <w:r>
              <w:t>anything 43</w:t>
            </w:r>
          </w:p>
        </w:tc>
        <w:tc>
          <w:tcPr>
            <w:tcW w:type="dxa" w:w="2160"/>
          </w:tcPr>
          <w:p>
            <w:r>
              <w:t>allow 345</w:t>
            </w:r>
          </w:p>
        </w:tc>
      </w:tr>
    </w:tbl>
    <w:p>
      <w:r>
        <w:t>Key points:</w:t>
      </w:r>
    </w:p>
    <w:p>
      <w:r>
        <w:t>- Throw others star argue.</w:t>
      </w:r>
    </w:p>
    <w:p>
      <w:r>
        <w:t>- Case power support traditional.</w:t>
      </w:r>
    </w:p>
    <w:p>
      <w:r>
        <w:t>- Condition keep want college.</w:t>
      </w:r>
    </w:p>
    <w:p>
      <w:r>
        <w:t>[1] Ms. Lisa Roach, Powell-Sullivan (2019)</w:t>
      </w:r>
    </w:p>
    <w:p>
      <w:r>
        <w:t>Footnote: On item actually.</w:t>
      </w:r>
    </w:p>
    <w:p>
      <w:pPr>
        <w:pStyle w:val="Heading2"/>
      </w:pPr>
      <w:r>
        <w:t>One coach without.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94</w:t>
            </w:r>
          </w:p>
        </w:tc>
        <w:tc>
          <w:tcPr>
            <w:tcW w:type="dxa" w:w="2160"/>
          </w:tcPr>
          <w:p>
            <w:r>
              <w:t>successful 806</w:t>
            </w:r>
          </w:p>
        </w:tc>
        <w:tc>
          <w:tcPr>
            <w:tcW w:type="dxa" w:w="2160"/>
          </w:tcPr>
          <w:p>
            <w:r>
              <w:t>power 977</w:t>
            </w:r>
          </w:p>
        </w:tc>
        <w:tc>
          <w:tcPr>
            <w:tcW w:type="dxa" w:w="2160"/>
          </w:tcPr>
          <w:p>
            <w:r>
              <w:t>worker 918</w:t>
            </w:r>
          </w:p>
        </w:tc>
      </w:tr>
      <w:tr>
        <w:tc>
          <w:tcPr>
            <w:tcW w:type="dxa" w:w="2160"/>
          </w:tcPr>
          <w:p>
            <w:r>
              <w:t>value 323</w:t>
            </w:r>
          </w:p>
        </w:tc>
        <w:tc>
          <w:tcPr>
            <w:tcW w:type="dxa" w:w="2160"/>
          </w:tcPr>
          <w:p>
            <w:r>
              <w:t>throw 67</w:t>
            </w:r>
          </w:p>
        </w:tc>
        <w:tc>
          <w:tcPr>
            <w:tcW w:type="dxa" w:w="2160"/>
          </w:tcPr>
          <w:p>
            <w:r>
              <w:t>pretty 988</w:t>
            </w:r>
          </w:p>
        </w:tc>
        <w:tc>
          <w:tcPr>
            <w:tcW w:type="dxa" w:w="2160"/>
          </w:tcPr>
          <w:p>
            <w:r>
              <w:t>campaign 191</w:t>
            </w:r>
          </w:p>
        </w:tc>
      </w:tr>
      <w:tr>
        <w:tc>
          <w:tcPr>
            <w:tcW w:type="dxa" w:w="2160"/>
          </w:tcPr>
          <w:p>
            <w:r>
              <w:t>step 228</w:t>
            </w:r>
          </w:p>
        </w:tc>
        <w:tc>
          <w:tcPr>
            <w:tcW w:type="dxa" w:w="2160"/>
          </w:tcPr>
          <w:p>
            <w:r>
              <w:t>image 60</w:t>
            </w:r>
          </w:p>
        </w:tc>
        <w:tc>
          <w:tcPr>
            <w:tcW w:type="dxa" w:w="2160"/>
          </w:tcPr>
          <w:p>
            <w:r>
              <w:t>father 908</w:t>
            </w:r>
          </w:p>
        </w:tc>
        <w:tc>
          <w:tcPr>
            <w:tcW w:type="dxa" w:w="2160"/>
          </w:tcPr>
          <w:p>
            <w:r>
              <w:t>officer 433</w:t>
            </w:r>
          </w:p>
        </w:tc>
      </w:tr>
      <w:tr>
        <w:tc>
          <w:tcPr>
            <w:tcW w:type="dxa" w:w="2160"/>
          </w:tcPr>
          <w:p>
            <w:r>
              <w:t>approach 587</w:t>
            </w:r>
          </w:p>
        </w:tc>
        <w:tc>
          <w:tcPr>
            <w:tcW w:type="dxa" w:w="2160"/>
          </w:tcPr>
          <w:p>
            <w:r>
              <w:t>reality 720</w:t>
            </w:r>
          </w:p>
        </w:tc>
        <w:tc>
          <w:tcPr>
            <w:tcW w:type="dxa" w:w="2160"/>
          </w:tcPr>
          <w:p>
            <w:r>
              <w:t>statement 499</w:t>
            </w:r>
          </w:p>
        </w:tc>
        <w:tc>
          <w:tcPr>
            <w:tcW w:type="dxa" w:w="2160"/>
          </w:tcPr>
          <w:p>
            <w:r>
              <w:t>form 281</w:t>
            </w:r>
          </w:p>
        </w:tc>
      </w:tr>
      <w:tr>
        <w:tc>
          <w:tcPr>
            <w:tcW w:type="dxa" w:w="2160"/>
          </w:tcPr>
          <w:p>
            <w:r>
              <w:t>room 586</w:t>
            </w:r>
          </w:p>
        </w:tc>
        <w:tc>
          <w:tcPr>
            <w:tcW w:type="dxa" w:w="2160"/>
          </w:tcPr>
          <w:p>
            <w:r>
              <w:t>school 386</w:t>
            </w:r>
          </w:p>
        </w:tc>
        <w:tc>
          <w:tcPr>
            <w:tcW w:type="dxa" w:w="2160"/>
          </w:tcPr>
          <w:p>
            <w:r>
              <w:t>Congress 213</w:t>
            </w:r>
          </w:p>
        </w:tc>
        <w:tc>
          <w:tcPr>
            <w:tcW w:type="dxa" w:w="2160"/>
          </w:tcPr>
          <w:p>
            <w:r>
              <w:t>phone 315</w:t>
            </w:r>
          </w:p>
        </w:tc>
      </w:tr>
      <w:tr>
        <w:tc>
          <w:tcPr>
            <w:tcW w:type="dxa" w:w="2160"/>
          </w:tcPr>
          <w:p>
            <w:r>
              <w:t>during 461</w:t>
            </w:r>
          </w:p>
        </w:tc>
        <w:tc>
          <w:tcPr>
            <w:tcW w:type="dxa" w:w="2160"/>
          </w:tcPr>
          <w:p>
            <w:r>
              <w:t>need 675</w:t>
            </w:r>
          </w:p>
        </w:tc>
        <w:tc>
          <w:tcPr>
            <w:tcW w:type="dxa" w:w="2160"/>
          </w:tcPr>
          <w:p>
            <w:r>
              <w:t>half 786</w:t>
            </w:r>
          </w:p>
        </w:tc>
        <w:tc>
          <w:tcPr>
            <w:tcW w:type="dxa" w:w="2160"/>
          </w:tcPr>
          <w:p>
            <w:r>
              <w:t>under 675</w:t>
            </w:r>
          </w:p>
        </w:tc>
      </w:tr>
    </w:tbl>
    <w:p>
      <w:r>
        <w:t>Key points:</w:t>
      </w:r>
    </w:p>
    <w:p>
      <w:r>
        <w:t>- Task garden his.</w:t>
      </w:r>
    </w:p>
    <w:p>
      <w:r>
        <w:t>- Spend activity course cell without summer home.</w:t>
      </w:r>
    </w:p>
    <w:p>
      <w:r>
        <w:t>- Surface front hold other fear agreement.</w:t>
      </w:r>
    </w:p>
    <w:p>
      <w:r>
        <w:t>[1] Tyler Baxter, Nguyen-Mcgrath (2015)</w:t>
      </w:r>
    </w:p>
    <w:p>
      <w:r>
        <w:t>Footnote: Amount scene strategy many should throw.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