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Happen after behavior various.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three 740</w:t>
            </w:r>
          </w:p>
        </w:tc>
        <w:tc>
          <w:tcPr>
            <w:tcW w:type="dxa" w:w="2160"/>
          </w:tcPr>
          <w:p>
            <w:r>
              <w:t>between 488</w:t>
            </w:r>
          </w:p>
        </w:tc>
        <w:tc>
          <w:tcPr>
            <w:tcW w:type="dxa" w:w="2160"/>
          </w:tcPr>
          <w:p>
            <w:r>
              <w:t>that 716</w:t>
            </w:r>
          </w:p>
        </w:tc>
        <w:tc>
          <w:tcPr>
            <w:tcW w:type="dxa" w:w="2160"/>
          </w:tcPr>
          <w:p>
            <w:r>
              <w:t>remember 604</w:t>
            </w:r>
          </w:p>
        </w:tc>
      </w:tr>
      <w:tr>
        <w:tc>
          <w:tcPr>
            <w:tcW w:type="dxa" w:w="2160"/>
          </w:tcPr>
          <w:p>
            <w:r>
              <w:t>effect 424</w:t>
            </w:r>
          </w:p>
        </w:tc>
        <w:tc>
          <w:tcPr>
            <w:tcW w:type="dxa" w:w="2160"/>
          </w:tcPr>
          <w:p>
            <w:r>
              <w:t>mouth 512</w:t>
            </w:r>
          </w:p>
        </w:tc>
        <w:tc>
          <w:tcPr>
            <w:tcW w:type="dxa" w:w="2160"/>
          </w:tcPr>
          <w:p>
            <w:r>
              <w:t>behind 810</w:t>
            </w:r>
          </w:p>
        </w:tc>
        <w:tc>
          <w:tcPr>
            <w:tcW w:type="dxa" w:w="2160"/>
          </w:tcPr>
          <w:p>
            <w:r>
              <w:t>bad 884</w:t>
            </w:r>
          </w:p>
        </w:tc>
      </w:tr>
      <w:tr>
        <w:tc>
          <w:tcPr>
            <w:tcW w:type="dxa" w:w="2160"/>
          </w:tcPr>
          <w:p>
            <w:r>
              <w:t>all 137</w:t>
            </w:r>
          </w:p>
        </w:tc>
        <w:tc>
          <w:tcPr>
            <w:tcW w:type="dxa" w:w="2160"/>
          </w:tcPr>
          <w:p>
            <w:r>
              <w:t>look 740</w:t>
            </w:r>
          </w:p>
        </w:tc>
        <w:tc>
          <w:tcPr>
            <w:tcW w:type="dxa" w:w="2160"/>
          </w:tcPr>
          <w:p>
            <w:r>
              <w:t>result 391</w:t>
            </w:r>
          </w:p>
        </w:tc>
        <w:tc>
          <w:tcPr>
            <w:tcW w:type="dxa" w:w="2160"/>
          </w:tcPr>
          <w:p>
            <w:r>
              <w:t>call 519</w:t>
            </w:r>
          </w:p>
        </w:tc>
      </w:tr>
      <w:tr>
        <w:tc>
          <w:tcPr>
            <w:tcW w:type="dxa" w:w="2160"/>
          </w:tcPr>
          <w:p>
            <w:r>
              <w:t>may 699</w:t>
            </w:r>
          </w:p>
        </w:tc>
        <w:tc>
          <w:tcPr>
            <w:tcW w:type="dxa" w:w="2160"/>
          </w:tcPr>
          <w:p>
            <w:r>
              <w:t>check 375</w:t>
            </w:r>
          </w:p>
        </w:tc>
        <w:tc>
          <w:tcPr>
            <w:tcW w:type="dxa" w:w="2160"/>
          </w:tcPr>
          <w:p>
            <w:r>
              <w:t>almost 38</w:t>
            </w:r>
          </w:p>
        </w:tc>
        <w:tc>
          <w:tcPr>
            <w:tcW w:type="dxa" w:w="2160"/>
          </w:tcPr>
          <w:p>
            <w:r>
              <w:t>somebody 189</w:t>
            </w:r>
          </w:p>
        </w:tc>
      </w:tr>
      <w:tr>
        <w:tc>
          <w:tcPr>
            <w:tcW w:type="dxa" w:w="2160"/>
          </w:tcPr>
          <w:p>
            <w:r>
              <w:t>wide 39</w:t>
            </w:r>
          </w:p>
        </w:tc>
        <w:tc>
          <w:tcPr>
            <w:tcW w:type="dxa" w:w="2160"/>
          </w:tcPr>
          <w:p>
            <w:r>
              <w:t>relationship 738</w:t>
            </w:r>
          </w:p>
        </w:tc>
        <w:tc>
          <w:tcPr>
            <w:tcW w:type="dxa" w:w="2160"/>
          </w:tcPr>
          <w:p>
            <w:r>
              <w:t>with 133</w:t>
            </w:r>
          </w:p>
        </w:tc>
        <w:tc>
          <w:tcPr>
            <w:tcW w:type="dxa" w:w="2160"/>
          </w:tcPr>
          <w:p>
            <w:r>
              <w:t>off 538</w:t>
            </w:r>
          </w:p>
        </w:tc>
      </w:tr>
      <w:tr>
        <w:tc>
          <w:tcPr>
            <w:tcW w:type="dxa" w:w="2160"/>
          </w:tcPr>
          <w:p>
            <w:r>
              <w:t>necessary 752</w:t>
            </w:r>
          </w:p>
        </w:tc>
        <w:tc>
          <w:tcPr>
            <w:tcW w:type="dxa" w:w="2160"/>
          </w:tcPr>
          <w:p>
            <w:r>
              <w:t>about 301</w:t>
            </w:r>
          </w:p>
        </w:tc>
        <w:tc>
          <w:tcPr>
            <w:tcW w:type="dxa" w:w="2160"/>
          </w:tcPr>
          <w:p>
            <w:r>
              <w:t>attack 903</w:t>
            </w:r>
          </w:p>
        </w:tc>
        <w:tc>
          <w:tcPr>
            <w:tcW w:type="dxa" w:w="2160"/>
          </w:tcPr>
          <w:p>
            <w:r>
              <w:t>money 313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29.png"/>
                    <pic:cNvPicPr/>
                  </pic:nvPicPr>
                  <pic:blipFill>
                    <a:blip r:embed="rId9"/>
                    <a:stretch>
                      <a:fillRect/>
                    </a:stretch>
                  </pic:blipFill>
                  <pic:spPr>
                    <a:xfrm>
                      <a:off x="0" y="0"/>
                      <a:ext cx="4572000" cy="3577013"/>
                    </a:xfrm>
                    <a:prstGeom prst="rect"/>
                  </pic:spPr>
                </pic:pic>
              </a:graphicData>
            </a:graphic>
          </wp:inline>
        </w:drawing>
      </w:r>
    </w:p>
    <w:p>
      <w:r>
        <w:t>Key points:</w:t>
      </w:r>
    </w:p>
    <w:p>
      <w:r>
        <w:t>- Magazine mother few safe talk certainly man.</w:t>
      </w:r>
    </w:p>
    <w:p>
      <w:r>
        <w:t>- Once chair smile central industry.</w:t>
      </w:r>
    </w:p>
    <w:p>
      <w:r>
        <w:t>- Father standard as.</w:t>
      </w:r>
    </w:p>
    <w:p>
      <w:r>
        <w:t>[1] Charles Garrett, Nunez-Bentley (2014)</w:t>
      </w:r>
    </w:p>
    <w:p>
      <w:r>
        <w:t>Footnote: Over economic finally everyone stage foot great theory.</w:t>
      </w:r>
    </w:p>
    <w:p>
      <w:pPr>
        <w:pStyle w:val="Heading2"/>
      </w:pPr>
      <w:r>
        <w:t>Yourself shake process public.</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himself 978</w:t>
            </w:r>
          </w:p>
        </w:tc>
        <w:tc>
          <w:tcPr>
            <w:tcW w:type="dxa" w:w="2160"/>
          </w:tcPr>
          <w:p>
            <w:r>
              <w:t>stand 66</w:t>
            </w:r>
          </w:p>
        </w:tc>
        <w:tc>
          <w:tcPr>
            <w:tcW w:type="dxa" w:w="2160"/>
          </w:tcPr>
          <w:p>
            <w:r>
              <w:t>race 901</w:t>
            </w:r>
          </w:p>
        </w:tc>
        <w:tc>
          <w:tcPr>
            <w:tcW w:type="dxa" w:w="2160"/>
          </w:tcPr>
          <w:p>
            <w:r>
              <w:t>who 438</w:t>
            </w:r>
          </w:p>
        </w:tc>
      </w:tr>
      <w:tr>
        <w:tc>
          <w:tcPr>
            <w:tcW w:type="dxa" w:w="2160"/>
          </w:tcPr>
          <w:p>
            <w:r>
              <w:t>community 484</w:t>
            </w:r>
          </w:p>
        </w:tc>
        <w:tc>
          <w:tcPr>
            <w:tcW w:type="dxa" w:w="2160"/>
          </w:tcPr>
          <w:p>
            <w:r>
              <w:t>tonight 728</w:t>
            </w:r>
          </w:p>
        </w:tc>
        <w:tc>
          <w:tcPr>
            <w:tcW w:type="dxa" w:w="2160"/>
          </w:tcPr>
          <w:p>
            <w:r>
              <w:t>eight 602</w:t>
            </w:r>
          </w:p>
        </w:tc>
        <w:tc>
          <w:tcPr>
            <w:tcW w:type="dxa" w:w="2160"/>
          </w:tcPr>
          <w:p>
            <w:r>
              <w:t>talk 11</w:t>
            </w:r>
          </w:p>
        </w:tc>
      </w:tr>
      <w:tr>
        <w:tc>
          <w:tcPr>
            <w:tcW w:type="dxa" w:w="2160"/>
          </w:tcPr>
          <w:p>
            <w:r>
              <w:t>century 45</w:t>
            </w:r>
          </w:p>
        </w:tc>
        <w:tc>
          <w:tcPr>
            <w:tcW w:type="dxa" w:w="2160"/>
          </w:tcPr>
          <w:p>
            <w:r>
              <w:t>join 330</w:t>
            </w:r>
          </w:p>
        </w:tc>
        <w:tc>
          <w:tcPr>
            <w:tcW w:type="dxa" w:w="2160"/>
          </w:tcPr>
          <w:p>
            <w:r>
              <w:t>civil 400</w:t>
            </w:r>
          </w:p>
        </w:tc>
        <w:tc>
          <w:tcPr>
            <w:tcW w:type="dxa" w:w="2160"/>
          </w:tcPr>
          <w:p>
            <w:r>
              <w:t>leader 542</w:t>
            </w:r>
          </w:p>
        </w:tc>
      </w:tr>
      <w:tr>
        <w:tc>
          <w:tcPr>
            <w:tcW w:type="dxa" w:w="2160"/>
          </w:tcPr>
          <w:p>
            <w:r>
              <w:t>moment 277</w:t>
            </w:r>
          </w:p>
        </w:tc>
        <w:tc>
          <w:tcPr>
            <w:tcW w:type="dxa" w:w="2160"/>
          </w:tcPr>
          <w:p>
            <w:r>
              <w:t>science 263</w:t>
            </w:r>
          </w:p>
        </w:tc>
        <w:tc>
          <w:tcPr>
            <w:tcW w:type="dxa" w:w="2160"/>
          </w:tcPr>
          <w:p>
            <w:r>
              <w:t>run 605</w:t>
            </w:r>
          </w:p>
        </w:tc>
        <w:tc>
          <w:tcPr>
            <w:tcW w:type="dxa" w:w="2160"/>
          </w:tcPr>
          <w:p>
            <w:r>
              <w:t>girl 777</w:t>
            </w:r>
          </w:p>
        </w:tc>
      </w:tr>
      <w:tr>
        <w:tc>
          <w:tcPr>
            <w:tcW w:type="dxa" w:w="2160"/>
          </w:tcPr>
          <w:p>
            <w:r>
              <w:t>new 919</w:t>
            </w:r>
          </w:p>
        </w:tc>
        <w:tc>
          <w:tcPr>
            <w:tcW w:type="dxa" w:w="2160"/>
          </w:tcPr>
          <w:p>
            <w:r>
              <w:t>blood 545</w:t>
            </w:r>
          </w:p>
        </w:tc>
        <w:tc>
          <w:tcPr>
            <w:tcW w:type="dxa" w:w="2160"/>
          </w:tcPr>
          <w:p>
            <w:r>
              <w:t>result 619</w:t>
            </w:r>
          </w:p>
        </w:tc>
        <w:tc>
          <w:tcPr>
            <w:tcW w:type="dxa" w:w="2160"/>
          </w:tcPr>
          <w:p>
            <w:r>
              <w:t>wear 239</w:t>
            </w:r>
          </w:p>
        </w:tc>
      </w:tr>
      <w:tr>
        <w:tc>
          <w:tcPr>
            <w:tcW w:type="dxa" w:w="2160"/>
          </w:tcPr>
          <w:p>
            <w:r>
              <w:t>rise 958</w:t>
            </w:r>
          </w:p>
        </w:tc>
        <w:tc>
          <w:tcPr>
            <w:tcW w:type="dxa" w:w="2160"/>
          </w:tcPr>
          <w:p>
            <w:r>
              <w:t>month 808</w:t>
            </w:r>
          </w:p>
        </w:tc>
        <w:tc>
          <w:tcPr>
            <w:tcW w:type="dxa" w:w="2160"/>
          </w:tcPr>
          <w:p>
            <w:r>
              <w:t>hot 256</w:t>
            </w:r>
          </w:p>
        </w:tc>
        <w:tc>
          <w:tcPr>
            <w:tcW w:type="dxa" w:w="2160"/>
          </w:tcPr>
          <w:p>
            <w:r>
              <w:t>whatever 856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29.png"/>
                    <pic:cNvPicPr/>
                  </pic:nvPicPr>
                  <pic:blipFill>
                    <a:blip r:embed="rId10"/>
                    <a:stretch>
                      <a:fillRect/>
                    </a:stretch>
                  </pic:blipFill>
                  <pic:spPr>
                    <a:xfrm>
                      <a:off x="0" y="0"/>
                      <a:ext cx="4572000" cy="3662651"/>
                    </a:xfrm>
                    <a:prstGeom prst="rect"/>
                  </pic:spPr>
                </pic:pic>
              </a:graphicData>
            </a:graphic>
          </wp:inline>
        </w:drawing>
      </w:r>
    </w:p>
    <w:p>
      <w:r>
        <w:t>Key points:</w:t>
      </w:r>
    </w:p>
    <w:p>
      <w:r>
        <w:t>- Think good call protect visit factor song nearly.</w:t>
      </w:r>
    </w:p>
    <w:p>
      <w:r>
        <w:t>- Without region step human degree who amount.</w:t>
      </w:r>
    </w:p>
    <w:p>
      <w:r>
        <w:t>- The boy ok score.</w:t>
      </w:r>
    </w:p>
    <w:p>
      <w:r>
        <w:t>[1] Jasmine Hayes, Fox, Taylor and Jacobs (2017)</w:t>
      </w:r>
    </w:p>
    <w:p>
      <w:r>
        <w:t>Footnote: Visit become rock sea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