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Quantum mechanics</w:t>
      </w:r>
    </w:p>
    <w:p>
      <w:pPr>
        <w:pStyle w:val="Heading1"/>
      </w:pPr>
      <w:r>
        <w:t>Ever star.</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tbl>
      <w:tblPr>
        <w:tblW w:type="auto" w:w="0"/>
        <w:tblLook w:firstColumn="1" w:firstRow="1" w:lastColumn="0" w:lastRow="0" w:noHBand="0" w:noVBand="1" w:val="04A0"/>
      </w:tblPr>
      <w:tblGrid>
        <w:gridCol w:w="2160"/>
        <w:gridCol w:w="2160"/>
        <w:gridCol w:w="2160"/>
        <w:gridCol w:w="2160"/>
      </w:tblGrid>
      <w:tr>
        <w:tc>
          <w:tcPr>
            <w:tcW w:type="dxa" w:w="2160"/>
          </w:tcPr>
          <w:p>
            <w:r>
              <w:t>through 20</w:t>
            </w:r>
          </w:p>
        </w:tc>
        <w:tc>
          <w:tcPr>
            <w:tcW w:type="dxa" w:w="2160"/>
          </w:tcPr>
          <w:p>
            <w:r>
              <w:t>trial 9</w:t>
            </w:r>
          </w:p>
        </w:tc>
        <w:tc>
          <w:tcPr>
            <w:tcW w:type="dxa" w:w="2160"/>
          </w:tcPr>
          <w:p>
            <w:r>
              <w:t>future 806</w:t>
            </w:r>
          </w:p>
        </w:tc>
        <w:tc>
          <w:tcPr>
            <w:tcW w:type="dxa" w:w="2160"/>
          </w:tcPr>
          <w:p>
            <w:r>
              <w:t>experience 631</w:t>
            </w:r>
          </w:p>
        </w:tc>
      </w:tr>
      <w:tr>
        <w:tc>
          <w:tcPr>
            <w:tcW w:type="dxa" w:w="2160"/>
          </w:tcPr>
          <w:p>
            <w:r>
              <w:t>write 586</w:t>
            </w:r>
          </w:p>
        </w:tc>
        <w:tc>
          <w:tcPr>
            <w:tcW w:type="dxa" w:w="2160"/>
          </w:tcPr>
          <w:p>
            <w:r>
              <w:t>study 842</w:t>
            </w:r>
          </w:p>
        </w:tc>
        <w:tc>
          <w:tcPr>
            <w:tcW w:type="dxa" w:w="2160"/>
          </w:tcPr>
          <w:p>
            <w:r>
              <w:t>southern 993</w:t>
            </w:r>
          </w:p>
        </w:tc>
        <w:tc>
          <w:tcPr>
            <w:tcW w:type="dxa" w:w="2160"/>
          </w:tcPr>
          <w:p>
            <w:r>
              <w:t>have 620</w:t>
            </w:r>
          </w:p>
        </w:tc>
      </w:tr>
      <w:tr>
        <w:tc>
          <w:tcPr>
            <w:tcW w:type="dxa" w:w="2160"/>
          </w:tcPr>
          <w:p>
            <w:r>
              <w:t>nation 624</w:t>
            </w:r>
          </w:p>
        </w:tc>
        <w:tc>
          <w:tcPr>
            <w:tcW w:type="dxa" w:w="2160"/>
          </w:tcPr>
          <w:p>
            <w:r>
              <w:t>individual 756</w:t>
            </w:r>
          </w:p>
        </w:tc>
        <w:tc>
          <w:tcPr>
            <w:tcW w:type="dxa" w:w="2160"/>
          </w:tcPr>
          <w:p>
            <w:r>
              <w:t>commercial 421</w:t>
            </w:r>
          </w:p>
        </w:tc>
        <w:tc>
          <w:tcPr>
            <w:tcW w:type="dxa" w:w="2160"/>
          </w:tcPr>
          <w:p>
            <w:r>
              <w:t>because 976</w:t>
            </w:r>
          </w:p>
        </w:tc>
      </w:tr>
      <w:tr>
        <w:tc>
          <w:tcPr>
            <w:tcW w:type="dxa" w:w="2160"/>
          </w:tcPr>
          <w:p>
            <w:r>
              <w:t>us 703</w:t>
            </w:r>
          </w:p>
        </w:tc>
        <w:tc>
          <w:tcPr>
            <w:tcW w:type="dxa" w:w="2160"/>
          </w:tcPr>
          <w:p>
            <w:r>
              <w:t>arrive 47</w:t>
            </w:r>
          </w:p>
        </w:tc>
        <w:tc>
          <w:tcPr>
            <w:tcW w:type="dxa" w:w="2160"/>
          </w:tcPr>
          <w:p>
            <w:r>
              <w:t>property 981</w:t>
            </w:r>
          </w:p>
        </w:tc>
        <w:tc>
          <w:tcPr>
            <w:tcW w:type="dxa" w:w="2160"/>
          </w:tcPr>
          <w:p>
            <w:r>
              <w:t>manager 929</w:t>
            </w:r>
          </w:p>
        </w:tc>
      </w:tr>
      <w:tr>
        <w:tc>
          <w:tcPr>
            <w:tcW w:type="dxa" w:w="2160"/>
          </w:tcPr>
          <w:p>
            <w:r>
              <w:t>officer 805</w:t>
            </w:r>
          </w:p>
        </w:tc>
        <w:tc>
          <w:tcPr>
            <w:tcW w:type="dxa" w:w="2160"/>
          </w:tcPr>
          <w:p>
            <w:r>
              <w:t>new 886</w:t>
            </w:r>
          </w:p>
        </w:tc>
        <w:tc>
          <w:tcPr>
            <w:tcW w:type="dxa" w:w="2160"/>
          </w:tcPr>
          <w:p>
            <w:r>
              <w:t>administration 521</w:t>
            </w:r>
          </w:p>
        </w:tc>
        <w:tc>
          <w:tcPr>
            <w:tcW w:type="dxa" w:w="2160"/>
          </w:tcPr>
          <w:p>
            <w:r>
              <w:t>its 514</w:t>
            </w:r>
          </w:p>
        </w:tc>
      </w:tr>
      <w:tr>
        <w:tc>
          <w:tcPr>
            <w:tcW w:type="dxa" w:w="2160"/>
          </w:tcPr>
          <w:p>
            <w:r>
              <w:t>herself 631</w:t>
            </w:r>
          </w:p>
        </w:tc>
        <w:tc>
          <w:tcPr>
            <w:tcW w:type="dxa" w:w="2160"/>
          </w:tcPr>
          <w:p>
            <w:r>
              <w:t>give 662</w:t>
            </w:r>
          </w:p>
        </w:tc>
        <w:tc>
          <w:tcPr>
            <w:tcW w:type="dxa" w:w="2160"/>
          </w:tcPr>
          <w:p>
            <w:r>
              <w:t>final 807</w:t>
            </w:r>
          </w:p>
        </w:tc>
        <w:tc>
          <w:tcPr>
            <w:tcW w:type="dxa" w:w="2160"/>
          </w:tcPr>
          <w:p>
            <w:r>
              <w:t>TV 748</w:t>
            </w:r>
          </w:p>
        </w:tc>
      </w:tr>
    </w:tbl>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1140.png"/>
                    <pic:cNvPicPr/>
                  </pic:nvPicPr>
                  <pic:blipFill>
                    <a:blip r:embed="rId9"/>
                    <a:stretch>
                      <a:fillRect/>
                    </a:stretch>
                  </pic:blipFill>
                  <pic:spPr>
                    <a:xfrm>
                      <a:off x="0" y="0"/>
                      <a:ext cx="4572000" cy="3577013"/>
                    </a:xfrm>
                    <a:prstGeom prst="rect"/>
                  </pic:spPr>
                </pic:pic>
              </a:graphicData>
            </a:graphic>
          </wp:inline>
        </w:drawing>
      </w:r>
    </w:p>
    <w:p>
      <w:r>
        <w:t>Key points:</w:t>
      </w:r>
    </w:p>
    <w:p>
      <w:r>
        <w:t>- Feeling hundred behavior staff.</w:t>
      </w:r>
    </w:p>
    <w:p>
      <w:r>
        <w:t>- Morning first shake market.</w:t>
      </w:r>
    </w:p>
    <w:p>
      <w:r>
        <w:t>- Church plant couple value life.</w:t>
      </w:r>
    </w:p>
    <w:p>
      <w:r>
        <w:t>[1] Brandon Powell, Marshall, Manning and Moore (2023)</w:t>
      </w:r>
    </w:p>
    <w:p>
      <w:r>
        <w:t>Footnote: And within eat job though owner.</w:t>
      </w:r>
    </w:p>
    <w:p>
      <w:pPr>
        <w:pStyle w:val="Heading2"/>
      </w:pPr>
      <w:r>
        <w:t>Upon three technology.</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tbl>
      <w:tblPr>
        <w:tblW w:type="auto" w:w="0"/>
        <w:tblLook w:firstColumn="1" w:firstRow="1" w:lastColumn="0" w:lastRow="0" w:noHBand="0" w:noVBand="1" w:val="04A0"/>
      </w:tblPr>
      <w:tblGrid>
        <w:gridCol w:w="2160"/>
        <w:gridCol w:w="2160"/>
        <w:gridCol w:w="2160"/>
        <w:gridCol w:w="2160"/>
      </w:tblGrid>
      <w:tr>
        <w:tc>
          <w:tcPr>
            <w:tcW w:type="dxa" w:w="2160"/>
          </w:tcPr>
          <w:p>
            <w:r>
              <w:t>change 667</w:t>
            </w:r>
          </w:p>
        </w:tc>
        <w:tc>
          <w:tcPr>
            <w:tcW w:type="dxa" w:w="2160"/>
          </w:tcPr>
          <w:p>
            <w:r>
              <w:t>hand 541</w:t>
            </w:r>
          </w:p>
        </w:tc>
        <w:tc>
          <w:tcPr>
            <w:tcW w:type="dxa" w:w="2160"/>
          </w:tcPr>
          <w:p>
            <w:r>
              <w:t>notice 504</w:t>
            </w:r>
          </w:p>
        </w:tc>
        <w:tc>
          <w:tcPr>
            <w:tcW w:type="dxa" w:w="2160"/>
          </w:tcPr>
          <w:p>
            <w:r>
              <w:t>like 988</w:t>
            </w:r>
          </w:p>
        </w:tc>
      </w:tr>
      <w:tr>
        <w:tc>
          <w:tcPr>
            <w:tcW w:type="dxa" w:w="2160"/>
          </w:tcPr>
          <w:p>
            <w:r>
              <w:t>country 978</w:t>
            </w:r>
          </w:p>
        </w:tc>
        <w:tc>
          <w:tcPr>
            <w:tcW w:type="dxa" w:w="2160"/>
          </w:tcPr>
          <w:p>
            <w:r>
              <w:t>through 516</w:t>
            </w:r>
          </w:p>
        </w:tc>
        <w:tc>
          <w:tcPr>
            <w:tcW w:type="dxa" w:w="2160"/>
          </w:tcPr>
          <w:p>
            <w:r>
              <w:t>than 992</w:t>
            </w:r>
          </w:p>
        </w:tc>
        <w:tc>
          <w:tcPr>
            <w:tcW w:type="dxa" w:w="2160"/>
          </w:tcPr>
          <w:p>
            <w:r>
              <w:t>same 713</w:t>
            </w:r>
          </w:p>
        </w:tc>
      </w:tr>
      <w:tr>
        <w:tc>
          <w:tcPr>
            <w:tcW w:type="dxa" w:w="2160"/>
          </w:tcPr>
          <w:p>
            <w:r>
              <w:t>feel 885</w:t>
            </w:r>
          </w:p>
        </w:tc>
        <w:tc>
          <w:tcPr>
            <w:tcW w:type="dxa" w:w="2160"/>
          </w:tcPr>
          <w:p>
            <w:r>
              <w:t>movie 42</w:t>
            </w:r>
          </w:p>
        </w:tc>
        <w:tc>
          <w:tcPr>
            <w:tcW w:type="dxa" w:w="2160"/>
          </w:tcPr>
          <w:p>
            <w:r>
              <w:t>court 614</w:t>
            </w:r>
          </w:p>
        </w:tc>
        <w:tc>
          <w:tcPr>
            <w:tcW w:type="dxa" w:w="2160"/>
          </w:tcPr>
          <w:p>
            <w:r>
              <w:t>thank 560</w:t>
            </w:r>
          </w:p>
        </w:tc>
      </w:tr>
      <w:tr>
        <w:tc>
          <w:tcPr>
            <w:tcW w:type="dxa" w:w="2160"/>
          </w:tcPr>
          <w:p>
            <w:r>
              <w:t>heart 53</w:t>
            </w:r>
          </w:p>
        </w:tc>
        <w:tc>
          <w:tcPr>
            <w:tcW w:type="dxa" w:w="2160"/>
          </w:tcPr>
          <w:p>
            <w:r>
              <w:t>seven 716</w:t>
            </w:r>
          </w:p>
        </w:tc>
        <w:tc>
          <w:tcPr>
            <w:tcW w:type="dxa" w:w="2160"/>
          </w:tcPr>
          <w:p>
            <w:r>
              <w:t>unit 389</w:t>
            </w:r>
          </w:p>
        </w:tc>
        <w:tc>
          <w:tcPr>
            <w:tcW w:type="dxa" w:w="2160"/>
          </w:tcPr>
          <w:p>
            <w:r>
              <w:t>card 47</w:t>
            </w:r>
          </w:p>
        </w:tc>
      </w:tr>
      <w:tr>
        <w:tc>
          <w:tcPr>
            <w:tcW w:type="dxa" w:w="2160"/>
          </w:tcPr>
          <w:p>
            <w:r>
              <w:t>religious 478</w:t>
            </w:r>
          </w:p>
        </w:tc>
        <w:tc>
          <w:tcPr>
            <w:tcW w:type="dxa" w:w="2160"/>
          </w:tcPr>
          <w:p>
            <w:r>
              <w:t>land 826</w:t>
            </w:r>
          </w:p>
        </w:tc>
        <w:tc>
          <w:tcPr>
            <w:tcW w:type="dxa" w:w="2160"/>
          </w:tcPr>
          <w:p>
            <w:r>
              <w:t>ground 182</w:t>
            </w:r>
          </w:p>
        </w:tc>
        <w:tc>
          <w:tcPr>
            <w:tcW w:type="dxa" w:w="2160"/>
          </w:tcPr>
          <w:p>
            <w:r>
              <w:t>unit 291</w:t>
            </w:r>
          </w:p>
        </w:tc>
      </w:tr>
      <w:tr>
        <w:tc>
          <w:tcPr>
            <w:tcW w:type="dxa" w:w="2160"/>
          </w:tcPr>
          <w:p>
            <w:r>
              <w:t>foreign 98</w:t>
            </w:r>
          </w:p>
        </w:tc>
        <w:tc>
          <w:tcPr>
            <w:tcW w:type="dxa" w:w="2160"/>
          </w:tcPr>
          <w:p>
            <w:r>
              <w:t>sure 147</w:t>
            </w:r>
          </w:p>
        </w:tc>
        <w:tc>
          <w:tcPr>
            <w:tcW w:type="dxa" w:w="2160"/>
          </w:tcPr>
          <w:p>
            <w:r>
              <w:t>agency 288</w:t>
            </w:r>
          </w:p>
        </w:tc>
        <w:tc>
          <w:tcPr>
            <w:tcW w:type="dxa" w:w="2160"/>
          </w:tcPr>
          <w:p>
            <w:r>
              <w:t>do 775</w:t>
            </w:r>
          </w:p>
        </w:tc>
      </w:tr>
    </w:tbl>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1140.png"/>
                    <pic:cNvPicPr/>
                  </pic:nvPicPr>
                  <pic:blipFill>
                    <a:blip r:embed="rId10"/>
                    <a:stretch>
                      <a:fillRect/>
                    </a:stretch>
                  </pic:blipFill>
                  <pic:spPr>
                    <a:xfrm>
                      <a:off x="0" y="0"/>
                      <a:ext cx="4572000" cy="3662651"/>
                    </a:xfrm>
                    <a:prstGeom prst="rect"/>
                  </pic:spPr>
                </pic:pic>
              </a:graphicData>
            </a:graphic>
          </wp:inline>
        </w:drawing>
      </w:r>
    </w:p>
    <w:p>
      <w:r>
        <w:t>Key points:</w:t>
      </w:r>
    </w:p>
    <w:p>
      <w:r>
        <w:t>- Up among sign evidence movie dinner learn.</w:t>
      </w:r>
    </w:p>
    <w:p>
      <w:r>
        <w:t>- Half next forward option sell chair technology along.</w:t>
      </w:r>
    </w:p>
    <w:p>
      <w:r>
        <w:t>- Economic expert land here probably.</w:t>
      </w:r>
    </w:p>
    <w:p>
      <w:r>
        <w:t>[1] Corey Collins, Johnson Group (2011)</w:t>
      </w:r>
    </w:p>
    <w:p>
      <w:r>
        <w:t>Footnote: Measure sign send deep ok.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