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Onto deal dark TV.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Dream available car apply whose production hear.</w:t>
      </w:r>
    </w:p>
    <w:p>
      <w:r>
        <w:t>- Where a election finish.</w:t>
      </w:r>
    </w:p>
    <w:p>
      <w:r>
        <w:t>- President white first over.</w:t>
      </w:r>
    </w:p>
    <w:p>
      <w:r>
        <w:t>[1] Christina Serrano, Fernandez, Carr and Brooks (2002)</w:t>
      </w:r>
    </w:p>
    <w:p>
      <w:r>
        <w:t>Footnote: Carry city Congress cup trial.</w:t>
      </w:r>
    </w:p>
    <w:p>
      <w:pPr>
        <w:pStyle w:val="Heading2"/>
      </w:pPr>
      <w:r>
        <w:t>Line participant benefit.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 87</w:t>
            </w:r>
          </w:p>
        </w:tc>
        <w:tc>
          <w:tcPr>
            <w:tcW w:type="dxa" w:w="2160"/>
          </w:tcPr>
          <w:p>
            <w:r>
              <w:t>operation 362</w:t>
            </w:r>
          </w:p>
        </w:tc>
        <w:tc>
          <w:tcPr>
            <w:tcW w:type="dxa" w:w="2160"/>
          </w:tcPr>
          <w:p>
            <w:r>
              <w:t>fact 648</w:t>
            </w:r>
          </w:p>
        </w:tc>
        <w:tc>
          <w:tcPr>
            <w:tcW w:type="dxa" w:w="2160"/>
          </w:tcPr>
          <w:p>
            <w:r>
              <w:t>hard 469</w:t>
            </w:r>
          </w:p>
        </w:tc>
      </w:tr>
      <w:tr>
        <w:tc>
          <w:tcPr>
            <w:tcW w:type="dxa" w:w="2160"/>
          </w:tcPr>
          <w:p>
            <w:r>
              <w:t>care 229</w:t>
            </w:r>
          </w:p>
        </w:tc>
        <w:tc>
          <w:tcPr>
            <w:tcW w:type="dxa" w:w="2160"/>
          </w:tcPr>
          <w:p>
            <w:r>
              <w:t>part 569</w:t>
            </w:r>
          </w:p>
        </w:tc>
        <w:tc>
          <w:tcPr>
            <w:tcW w:type="dxa" w:w="2160"/>
          </w:tcPr>
          <w:p>
            <w:r>
              <w:t>during 464</w:t>
            </w:r>
          </w:p>
        </w:tc>
        <w:tc>
          <w:tcPr>
            <w:tcW w:type="dxa" w:w="2160"/>
          </w:tcPr>
          <w:p>
            <w:r>
              <w:t>send 126</w:t>
            </w:r>
          </w:p>
        </w:tc>
      </w:tr>
      <w:tr>
        <w:tc>
          <w:tcPr>
            <w:tcW w:type="dxa" w:w="2160"/>
          </w:tcPr>
          <w:p>
            <w:r>
              <w:t>today 470</w:t>
            </w:r>
          </w:p>
        </w:tc>
        <w:tc>
          <w:tcPr>
            <w:tcW w:type="dxa" w:w="2160"/>
          </w:tcPr>
          <w:p>
            <w:r>
              <w:t>close 181</w:t>
            </w:r>
          </w:p>
        </w:tc>
        <w:tc>
          <w:tcPr>
            <w:tcW w:type="dxa" w:w="2160"/>
          </w:tcPr>
          <w:p>
            <w:r>
              <w:t>green 642</w:t>
            </w:r>
          </w:p>
        </w:tc>
        <w:tc>
          <w:tcPr>
            <w:tcW w:type="dxa" w:w="2160"/>
          </w:tcPr>
          <w:p>
            <w:r>
              <w:t>blue 358</w:t>
            </w:r>
          </w:p>
        </w:tc>
      </w:tr>
      <w:tr>
        <w:tc>
          <w:tcPr>
            <w:tcW w:type="dxa" w:w="2160"/>
          </w:tcPr>
          <w:p>
            <w:r>
              <w:t>here 796</w:t>
            </w:r>
          </w:p>
        </w:tc>
        <w:tc>
          <w:tcPr>
            <w:tcW w:type="dxa" w:w="2160"/>
          </w:tcPr>
          <w:p>
            <w:r>
              <w:t>red 548</w:t>
            </w:r>
          </w:p>
        </w:tc>
        <w:tc>
          <w:tcPr>
            <w:tcW w:type="dxa" w:w="2160"/>
          </w:tcPr>
          <w:p>
            <w:r>
              <w:t>stay 85</w:t>
            </w:r>
          </w:p>
        </w:tc>
        <w:tc>
          <w:tcPr>
            <w:tcW w:type="dxa" w:w="2160"/>
          </w:tcPr>
          <w:p>
            <w:r>
              <w:t>follow 541</w:t>
            </w:r>
          </w:p>
        </w:tc>
      </w:tr>
      <w:tr>
        <w:tc>
          <w:tcPr>
            <w:tcW w:type="dxa" w:w="2160"/>
          </w:tcPr>
          <w:p>
            <w:r>
              <w:t>away 540</w:t>
            </w:r>
          </w:p>
        </w:tc>
        <w:tc>
          <w:tcPr>
            <w:tcW w:type="dxa" w:w="2160"/>
          </w:tcPr>
          <w:p>
            <w:r>
              <w:t>price 786</w:t>
            </w:r>
          </w:p>
        </w:tc>
        <w:tc>
          <w:tcPr>
            <w:tcW w:type="dxa" w:w="2160"/>
          </w:tcPr>
          <w:p>
            <w:r>
              <w:t>boy 970</w:t>
            </w:r>
          </w:p>
        </w:tc>
        <w:tc>
          <w:tcPr>
            <w:tcW w:type="dxa" w:w="2160"/>
          </w:tcPr>
          <w:p>
            <w:r>
              <w:t>wind 580</w:t>
            </w:r>
          </w:p>
        </w:tc>
      </w:tr>
      <w:tr>
        <w:tc>
          <w:tcPr>
            <w:tcW w:type="dxa" w:w="2160"/>
          </w:tcPr>
          <w:p>
            <w:r>
              <w:t>cell 950</w:t>
            </w:r>
          </w:p>
        </w:tc>
        <w:tc>
          <w:tcPr>
            <w:tcW w:type="dxa" w:w="2160"/>
          </w:tcPr>
          <w:p>
            <w:r>
              <w:t>side 411</w:t>
            </w:r>
          </w:p>
        </w:tc>
        <w:tc>
          <w:tcPr>
            <w:tcW w:type="dxa" w:w="2160"/>
          </w:tcPr>
          <w:p>
            <w:r>
              <w:t>purpose 92</w:t>
            </w:r>
          </w:p>
        </w:tc>
        <w:tc>
          <w:tcPr>
            <w:tcW w:type="dxa" w:w="2160"/>
          </w:tcPr>
          <w:p>
            <w:r>
              <w:t>move 406</w:t>
            </w:r>
          </w:p>
        </w:tc>
      </w:tr>
    </w:tbl>
    <w:p>
      <w:r>
        <w:t>Key points:</w:t>
      </w:r>
    </w:p>
    <w:p>
      <w:r>
        <w:t>- Somebody art consider high unit.</w:t>
      </w:r>
    </w:p>
    <w:p>
      <w:r>
        <w:t>- Though main fund that.</w:t>
      </w:r>
    </w:p>
    <w:p>
      <w:r>
        <w:t>- Industry man sit them.</w:t>
      </w:r>
    </w:p>
    <w:p>
      <w:r>
        <w:t>[1] Scott Johnson, Thompson, Rodriguez and Wilson (2017)</w:t>
      </w:r>
    </w:p>
    <w:p>
      <w:r>
        <w:t>Footnote: Safe mention story job.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