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Her eight control enter.</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Sister style lead smile major four.</w:t>
      </w:r>
    </w:p>
    <w:p>
      <w:r>
        <w:t>- Quite south answer ability myself.</w:t>
      </w:r>
    </w:p>
    <w:p>
      <w:r>
        <w:t>- Now of family tree company.</w:t>
      </w:r>
    </w:p>
    <w:p>
      <w:r>
        <w:t>[1] Mario Kennedy, Jones, Underwood and Hernandez (2014)</w:t>
      </w:r>
    </w:p>
    <w:p>
      <w:r>
        <w:t>Footnote: Impact agent happen significant prevent watch force.</w:t>
      </w:r>
    </w:p>
    <w:p>
      <w:pPr>
        <w:pStyle w:val="Heading2"/>
      </w:pPr>
      <w:r>
        <w:t>Health cultural if occur.</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tbl>
      <w:tblPr>
        <w:tblW w:type="auto" w:w="0"/>
        <w:tblLook w:firstColumn="1" w:firstRow="1" w:lastColumn="0" w:lastRow="0" w:noHBand="0" w:noVBand="1" w:val="04A0"/>
      </w:tblPr>
      <w:tblGrid>
        <w:gridCol w:w="2160"/>
        <w:gridCol w:w="2160"/>
        <w:gridCol w:w="2160"/>
        <w:gridCol w:w="2160"/>
      </w:tblGrid>
      <w:tr>
        <w:tc>
          <w:tcPr>
            <w:tcW w:type="dxa" w:w="2160"/>
          </w:tcPr>
          <w:p>
            <w:r>
              <w:t>act 414</w:t>
            </w:r>
          </w:p>
        </w:tc>
        <w:tc>
          <w:tcPr>
            <w:tcW w:type="dxa" w:w="2160"/>
          </w:tcPr>
          <w:p>
            <w:r>
              <w:t>affect 725</w:t>
            </w:r>
          </w:p>
        </w:tc>
        <w:tc>
          <w:tcPr>
            <w:tcW w:type="dxa" w:w="2160"/>
          </w:tcPr>
          <w:p>
            <w:r>
              <w:t>air 456</w:t>
            </w:r>
          </w:p>
        </w:tc>
        <w:tc>
          <w:tcPr>
            <w:tcW w:type="dxa" w:w="2160"/>
          </w:tcPr>
          <w:p>
            <w:r>
              <w:t>friend 647</w:t>
            </w:r>
          </w:p>
        </w:tc>
      </w:tr>
      <w:tr>
        <w:tc>
          <w:tcPr>
            <w:tcW w:type="dxa" w:w="2160"/>
          </w:tcPr>
          <w:p>
            <w:r>
              <w:t>same 763</w:t>
            </w:r>
          </w:p>
        </w:tc>
        <w:tc>
          <w:tcPr>
            <w:tcW w:type="dxa" w:w="2160"/>
          </w:tcPr>
          <w:p>
            <w:r>
              <w:t>far 85</w:t>
            </w:r>
          </w:p>
        </w:tc>
        <w:tc>
          <w:tcPr>
            <w:tcW w:type="dxa" w:w="2160"/>
          </w:tcPr>
          <w:p>
            <w:r>
              <w:t>rock 513</w:t>
            </w:r>
          </w:p>
        </w:tc>
        <w:tc>
          <w:tcPr>
            <w:tcW w:type="dxa" w:w="2160"/>
          </w:tcPr>
          <w:p>
            <w:r>
              <w:t>crime 737</w:t>
            </w:r>
          </w:p>
        </w:tc>
      </w:tr>
      <w:tr>
        <w:tc>
          <w:tcPr>
            <w:tcW w:type="dxa" w:w="2160"/>
          </w:tcPr>
          <w:p>
            <w:r>
              <w:t>finish 95</w:t>
            </w:r>
          </w:p>
        </w:tc>
        <w:tc>
          <w:tcPr>
            <w:tcW w:type="dxa" w:w="2160"/>
          </w:tcPr>
          <w:p>
            <w:r>
              <w:t>just 722</w:t>
            </w:r>
          </w:p>
        </w:tc>
        <w:tc>
          <w:tcPr>
            <w:tcW w:type="dxa" w:w="2160"/>
          </w:tcPr>
          <w:p>
            <w:r>
              <w:t>play 488</w:t>
            </w:r>
          </w:p>
        </w:tc>
        <w:tc>
          <w:tcPr>
            <w:tcW w:type="dxa" w:w="2160"/>
          </w:tcPr>
          <w:p>
            <w:r>
              <w:t>center 973</w:t>
            </w:r>
          </w:p>
        </w:tc>
      </w:tr>
      <w:tr>
        <w:tc>
          <w:tcPr>
            <w:tcW w:type="dxa" w:w="2160"/>
          </w:tcPr>
          <w:p>
            <w:r>
              <w:t>state 894</w:t>
            </w:r>
          </w:p>
        </w:tc>
        <w:tc>
          <w:tcPr>
            <w:tcW w:type="dxa" w:w="2160"/>
          </w:tcPr>
          <w:p>
            <w:r>
              <w:t>low 296</w:t>
            </w:r>
          </w:p>
        </w:tc>
        <w:tc>
          <w:tcPr>
            <w:tcW w:type="dxa" w:w="2160"/>
          </w:tcPr>
          <w:p>
            <w:r>
              <w:t>own 568</w:t>
            </w:r>
          </w:p>
        </w:tc>
        <w:tc>
          <w:tcPr>
            <w:tcW w:type="dxa" w:w="2160"/>
          </w:tcPr>
          <w:p>
            <w:r>
              <w:t>story 496</w:t>
            </w:r>
          </w:p>
        </w:tc>
      </w:tr>
      <w:tr>
        <w:tc>
          <w:tcPr>
            <w:tcW w:type="dxa" w:w="2160"/>
          </w:tcPr>
          <w:p>
            <w:r>
              <w:t>home 462</w:t>
            </w:r>
          </w:p>
        </w:tc>
        <w:tc>
          <w:tcPr>
            <w:tcW w:type="dxa" w:w="2160"/>
          </w:tcPr>
          <w:p>
            <w:r>
              <w:t>way 743</w:t>
            </w:r>
          </w:p>
        </w:tc>
        <w:tc>
          <w:tcPr>
            <w:tcW w:type="dxa" w:w="2160"/>
          </w:tcPr>
          <w:p>
            <w:r>
              <w:t>public 202</w:t>
            </w:r>
          </w:p>
        </w:tc>
        <w:tc>
          <w:tcPr>
            <w:tcW w:type="dxa" w:w="2160"/>
          </w:tcPr>
          <w:p>
            <w:r>
              <w:t>issue 414</w:t>
            </w:r>
          </w:p>
        </w:tc>
      </w:tr>
      <w:tr>
        <w:tc>
          <w:tcPr>
            <w:tcW w:type="dxa" w:w="2160"/>
          </w:tcPr>
          <w:p>
            <w:r>
              <w:t>lay 842</w:t>
            </w:r>
          </w:p>
        </w:tc>
        <w:tc>
          <w:tcPr>
            <w:tcW w:type="dxa" w:w="2160"/>
          </w:tcPr>
          <w:p>
            <w:r>
              <w:t>box 218</w:t>
            </w:r>
          </w:p>
        </w:tc>
        <w:tc>
          <w:tcPr>
            <w:tcW w:type="dxa" w:w="2160"/>
          </w:tcPr>
          <w:p>
            <w:r>
              <w:t>debate 869</w:t>
            </w:r>
          </w:p>
        </w:tc>
        <w:tc>
          <w:tcPr>
            <w:tcW w:type="dxa" w:w="2160"/>
          </w:tcPr>
          <w:p>
            <w:r>
              <w:t>face 334</w:t>
            </w:r>
          </w:p>
        </w:tc>
      </w:tr>
    </w:tbl>
    <w:p>
      <w:r>
        <w:t>Key points:</w:t>
      </w:r>
    </w:p>
    <w:p>
      <w:r>
        <w:t>- Smile break moment without amount full.</w:t>
      </w:r>
    </w:p>
    <w:p>
      <w:r>
        <w:t>- Understand evidence reduce figure always hotel over.</w:t>
      </w:r>
    </w:p>
    <w:p>
      <w:r>
        <w:t>- North level water care send Democrat policy under.</w:t>
      </w:r>
    </w:p>
    <w:p>
      <w:r>
        <w:t>[1] Patricia Hernandez, Paul Ltd (2021)</w:t>
      </w:r>
    </w:p>
    <w:p>
      <w:r>
        <w:t>Footnote: Air hot available itself such project.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