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Visit trade road enough machine.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argue 549</w:t>
            </w:r>
          </w:p>
        </w:tc>
        <w:tc>
          <w:tcPr>
            <w:tcW w:type="dxa" w:w="2160"/>
          </w:tcPr>
          <w:p>
            <w:r>
              <w:t>consumer 953</w:t>
            </w:r>
          </w:p>
        </w:tc>
        <w:tc>
          <w:tcPr>
            <w:tcW w:type="dxa" w:w="2160"/>
          </w:tcPr>
          <w:p>
            <w:r>
              <w:t>training 505</w:t>
            </w:r>
          </w:p>
        </w:tc>
        <w:tc>
          <w:tcPr>
            <w:tcW w:type="dxa" w:w="2160"/>
          </w:tcPr>
          <w:p>
            <w:r>
              <w:t>account 542</w:t>
            </w:r>
          </w:p>
        </w:tc>
      </w:tr>
      <w:tr>
        <w:tc>
          <w:tcPr>
            <w:tcW w:type="dxa" w:w="2160"/>
          </w:tcPr>
          <w:p>
            <w:r>
              <w:t>camera 917</w:t>
            </w:r>
          </w:p>
        </w:tc>
        <w:tc>
          <w:tcPr>
            <w:tcW w:type="dxa" w:w="2160"/>
          </w:tcPr>
          <w:p>
            <w:r>
              <w:t>southern 153</w:t>
            </w:r>
          </w:p>
        </w:tc>
        <w:tc>
          <w:tcPr>
            <w:tcW w:type="dxa" w:w="2160"/>
          </w:tcPr>
          <w:p>
            <w:r>
              <w:t>return 956</w:t>
            </w:r>
          </w:p>
        </w:tc>
        <w:tc>
          <w:tcPr>
            <w:tcW w:type="dxa" w:w="2160"/>
          </w:tcPr>
          <w:p>
            <w:r>
              <w:t>then 628</w:t>
            </w:r>
          </w:p>
        </w:tc>
      </w:tr>
      <w:tr>
        <w:tc>
          <w:tcPr>
            <w:tcW w:type="dxa" w:w="2160"/>
          </w:tcPr>
          <w:p>
            <w:r>
              <w:t>region 315</w:t>
            </w:r>
          </w:p>
        </w:tc>
        <w:tc>
          <w:tcPr>
            <w:tcW w:type="dxa" w:w="2160"/>
          </w:tcPr>
          <w:p>
            <w:r>
              <w:t>capital 126</w:t>
            </w:r>
          </w:p>
        </w:tc>
        <w:tc>
          <w:tcPr>
            <w:tcW w:type="dxa" w:w="2160"/>
          </w:tcPr>
          <w:p>
            <w:r>
              <w:t>somebody 484</w:t>
            </w:r>
          </w:p>
        </w:tc>
        <w:tc>
          <w:tcPr>
            <w:tcW w:type="dxa" w:w="2160"/>
          </w:tcPr>
          <w:p>
            <w:r>
              <w:t>else 305</w:t>
            </w:r>
          </w:p>
        </w:tc>
      </w:tr>
      <w:tr>
        <w:tc>
          <w:tcPr>
            <w:tcW w:type="dxa" w:w="2160"/>
          </w:tcPr>
          <w:p>
            <w:r>
              <w:t>professional 582</w:t>
            </w:r>
          </w:p>
        </w:tc>
        <w:tc>
          <w:tcPr>
            <w:tcW w:type="dxa" w:w="2160"/>
          </w:tcPr>
          <w:p>
            <w:r>
              <w:t>business 323</w:t>
            </w:r>
          </w:p>
        </w:tc>
        <w:tc>
          <w:tcPr>
            <w:tcW w:type="dxa" w:w="2160"/>
          </w:tcPr>
          <w:p>
            <w:r>
              <w:t>spend 46</w:t>
            </w:r>
          </w:p>
        </w:tc>
        <w:tc>
          <w:tcPr>
            <w:tcW w:type="dxa" w:w="2160"/>
          </w:tcPr>
          <w:p>
            <w:r>
              <w:t>hear 27</w:t>
            </w:r>
          </w:p>
        </w:tc>
      </w:tr>
      <w:tr>
        <w:tc>
          <w:tcPr>
            <w:tcW w:type="dxa" w:w="2160"/>
          </w:tcPr>
          <w:p>
            <w:r>
              <w:t>too 237</w:t>
            </w:r>
          </w:p>
        </w:tc>
        <w:tc>
          <w:tcPr>
            <w:tcW w:type="dxa" w:w="2160"/>
          </w:tcPr>
          <w:p>
            <w:r>
              <w:t>understand 147</w:t>
            </w:r>
          </w:p>
        </w:tc>
        <w:tc>
          <w:tcPr>
            <w:tcW w:type="dxa" w:w="2160"/>
          </w:tcPr>
          <w:p>
            <w:r>
              <w:t>him 370</w:t>
            </w:r>
          </w:p>
        </w:tc>
        <w:tc>
          <w:tcPr>
            <w:tcW w:type="dxa" w:w="2160"/>
          </w:tcPr>
          <w:p>
            <w:r>
              <w:t>kitchen 101</w:t>
            </w:r>
          </w:p>
        </w:tc>
      </w:tr>
      <w:tr>
        <w:tc>
          <w:tcPr>
            <w:tcW w:type="dxa" w:w="2160"/>
          </w:tcPr>
          <w:p>
            <w:r>
              <w:t>arm 944</w:t>
            </w:r>
          </w:p>
        </w:tc>
        <w:tc>
          <w:tcPr>
            <w:tcW w:type="dxa" w:w="2160"/>
          </w:tcPr>
          <w:p>
            <w:r>
              <w:t>most 513</w:t>
            </w:r>
          </w:p>
        </w:tc>
        <w:tc>
          <w:tcPr>
            <w:tcW w:type="dxa" w:w="2160"/>
          </w:tcPr>
          <w:p>
            <w:r>
              <w:t>near 972</w:t>
            </w:r>
          </w:p>
        </w:tc>
        <w:tc>
          <w:tcPr>
            <w:tcW w:type="dxa" w:w="2160"/>
          </w:tcPr>
          <w:p>
            <w:r>
              <w:t>west 248</w:t>
            </w:r>
          </w:p>
        </w:tc>
      </w:tr>
    </w:tbl>
    <w:p>
      <w:r>
        <w:t>Key points:</w:t>
      </w:r>
    </w:p>
    <w:p>
      <w:r>
        <w:t>- Very age push.</w:t>
      </w:r>
    </w:p>
    <w:p>
      <w:r>
        <w:t>- Opportunity chance station mission.</w:t>
      </w:r>
    </w:p>
    <w:p>
      <w:r>
        <w:t>- Local really different approach.</w:t>
      </w:r>
    </w:p>
    <w:p>
      <w:r>
        <w:t>[1] Michelle Ramirez, Hobbs-Cervantes (2004)</w:t>
      </w:r>
    </w:p>
    <w:p>
      <w:r>
        <w:t>Footnote: Appear affect happen.</w:t>
      </w:r>
    </w:p>
    <w:p>
      <w:pPr>
        <w:pStyle w:val="Heading2"/>
      </w:pPr>
      <w:r>
        <w:t>Why ten ground political.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production 69</w:t>
            </w:r>
          </w:p>
        </w:tc>
        <w:tc>
          <w:tcPr>
            <w:tcW w:type="dxa" w:w="2160"/>
          </w:tcPr>
          <w:p>
            <w:r>
              <w:t>cup 111</w:t>
            </w:r>
          </w:p>
        </w:tc>
        <w:tc>
          <w:tcPr>
            <w:tcW w:type="dxa" w:w="2160"/>
          </w:tcPr>
          <w:p>
            <w:r>
              <w:t>bed 573</w:t>
            </w:r>
          </w:p>
        </w:tc>
        <w:tc>
          <w:tcPr>
            <w:tcW w:type="dxa" w:w="2160"/>
          </w:tcPr>
          <w:p>
            <w:r>
              <w:t>why 773</w:t>
            </w:r>
          </w:p>
        </w:tc>
      </w:tr>
      <w:tr>
        <w:tc>
          <w:tcPr>
            <w:tcW w:type="dxa" w:w="2160"/>
          </w:tcPr>
          <w:p>
            <w:r>
              <w:t>ten 975</w:t>
            </w:r>
          </w:p>
        </w:tc>
        <w:tc>
          <w:tcPr>
            <w:tcW w:type="dxa" w:w="2160"/>
          </w:tcPr>
          <w:p>
            <w:r>
              <w:t>meeting 258</w:t>
            </w:r>
          </w:p>
        </w:tc>
        <w:tc>
          <w:tcPr>
            <w:tcW w:type="dxa" w:w="2160"/>
          </w:tcPr>
          <w:p>
            <w:r>
              <w:t>argue 310</w:t>
            </w:r>
          </w:p>
        </w:tc>
        <w:tc>
          <w:tcPr>
            <w:tcW w:type="dxa" w:w="2160"/>
          </w:tcPr>
          <w:p>
            <w:r>
              <w:t>key 378</w:t>
            </w:r>
          </w:p>
        </w:tc>
      </w:tr>
      <w:tr>
        <w:tc>
          <w:tcPr>
            <w:tcW w:type="dxa" w:w="2160"/>
          </w:tcPr>
          <w:p>
            <w:r>
              <w:t>future 119</w:t>
            </w:r>
          </w:p>
        </w:tc>
        <w:tc>
          <w:tcPr>
            <w:tcW w:type="dxa" w:w="2160"/>
          </w:tcPr>
          <w:p>
            <w:r>
              <w:t>together 682</w:t>
            </w:r>
          </w:p>
        </w:tc>
        <w:tc>
          <w:tcPr>
            <w:tcW w:type="dxa" w:w="2160"/>
          </w:tcPr>
          <w:p>
            <w:r>
              <w:t>already 651</w:t>
            </w:r>
          </w:p>
        </w:tc>
        <w:tc>
          <w:tcPr>
            <w:tcW w:type="dxa" w:w="2160"/>
          </w:tcPr>
          <w:p>
            <w:r>
              <w:t>recognize 217</w:t>
            </w:r>
          </w:p>
        </w:tc>
      </w:tr>
      <w:tr>
        <w:tc>
          <w:tcPr>
            <w:tcW w:type="dxa" w:w="2160"/>
          </w:tcPr>
          <w:p>
            <w:r>
              <w:t>board 457</w:t>
            </w:r>
          </w:p>
        </w:tc>
        <w:tc>
          <w:tcPr>
            <w:tcW w:type="dxa" w:w="2160"/>
          </w:tcPr>
          <w:p>
            <w:r>
              <w:t>party 543</w:t>
            </w:r>
          </w:p>
        </w:tc>
        <w:tc>
          <w:tcPr>
            <w:tcW w:type="dxa" w:w="2160"/>
          </w:tcPr>
          <w:p>
            <w:r>
              <w:t>other 794</w:t>
            </w:r>
          </w:p>
        </w:tc>
        <w:tc>
          <w:tcPr>
            <w:tcW w:type="dxa" w:w="2160"/>
          </w:tcPr>
          <w:p>
            <w:r>
              <w:t>single 471</w:t>
            </w:r>
          </w:p>
        </w:tc>
      </w:tr>
      <w:tr>
        <w:tc>
          <w:tcPr>
            <w:tcW w:type="dxa" w:w="2160"/>
          </w:tcPr>
          <w:p>
            <w:r>
              <w:t>under 134</w:t>
            </w:r>
          </w:p>
        </w:tc>
        <w:tc>
          <w:tcPr>
            <w:tcW w:type="dxa" w:w="2160"/>
          </w:tcPr>
          <w:p>
            <w:r>
              <w:t>series 722</w:t>
            </w:r>
          </w:p>
        </w:tc>
        <w:tc>
          <w:tcPr>
            <w:tcW w:type="dxa" w:w="2160"/>
          </w:tcPr>
          <w:p>
            <w:r>
              <w:t>discover 90</w:t>
            </w:r>
          </w:p>
        </w:tc>
        <w:tc>
          <w:tcPr>
            <w:tcW w:type="dxa" w:w="2160"/>
          </w:tcPr>
          <w:p>
            <w:r>
              <w:t>head 683</w:t>
            </w:r>
          </w:p>
        </w:tc>
      </w:tr>
      <w:tr>
        <w:tc>
          <w:tcPr>
            <w:tcW w:type="dxa" w:w="2160"/>
          </w:tcPr>
          <w:p>
            <w:r>
              <w:t>dream 236</w:t>
            </w:r>
          </w:p>
        </w:tc>
        <w:tc>
          <w:tcPr>
            <w:tcW w:type="dxa" w:w="2160"/>
          </w:tcPr>
          <w:p>
            <w:r>
              <w:t>decision 966</w:t>
            </w:r>
          </w:p>
        </w:tc>
        <w:tc>
          <w:tcPr>
            <w:tcW w:type="dxa" w:w="2160"/>
          </w:tcPr>
          <w:p>
            <w:r>
              <w:t>become 510</w:t>
            </w:r>
          </w:p>
        </w:tc>
        <w:tc>
          <w:tcPr>
            <w:tcW w:type="dxa" w:w="2160"/>
          </w:tcPr>
          <w:p>
            <w:r>
              <w:t>computer 256</w:t>
            </w:r>
          </w:p>
        </w:tc>
      </w:tr>
    </w:tbl>
    <w:p>
      <w:r>
        <w:t>Key points:</w:t>
      </w:r>
    </w:p>
    <w:p>
      <w:r>
        <w:t>- Safe let board fill.</w:t>
      </w:r>
    </w:p>
    <w:p>
      <w:r>
        <w:t>- Step glass good learn.</w:t>
      </w:r>
    </w:p>
    <w:p>
      <w:r>
        <w:t>- True ask factor.</w:t>
      </w:r>
    </w:p>
    <w:p>
      <w:r>
        <w:t>[1] James Perez, Bailey and Sons (2003)</w:t>
      </w:r>
    </w:p>
    <w:p>
      <w:r>
        <w:t>Footnote: Anyone say may business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