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Appear should food.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coach 448</w:t>
            </w:r>
          </w:p>
        </w:tc>
        <w:tc>
          <w:tcPr>
            <w:tcW w:type="dxa" w:w="2160"/>
          </w:tcPr>
          <w:p>
            <w:r>
              <w:t>remain 194</w:t>
            </w:r>
          </w:p>
        </w:tc>
        <w:tc>
          <w:tcPr>
            <w:tcW w:type="dxa" w:w="2160"/>
          </w:tcPr>
          <w:p>
            <w:r>
              <w:t>opportunity 888</w:t>
            </w:r>
          </w:p>
        </w:tc>
        <w:tc>
          <w:tcPr>
            <w:tcW w:type="dxa" w:w="2160"/>
          </w:tcPr>
          <w:p>
            <w:r>
              <w:t>hair 234</w:t>
            </w:r>
          </w:p>
        </w:tc>
      </w:tr>
      <w:tr>
        <w:tc>
          <w:tcPr>
            <w:tcW w:type="dxa" w:w="2160"/>
          </w:tcPr>
          <w:p>
            <w:r>
              <w:t>red 333</w:t>
            </w:r>
          </w:p>
        </w:tc>
        <w:tc>
          <w:tcPr>
            <w:tcW w:type="dxa" w:w="2160"/>
          </w:tcPr>
          <w:p>
            <w:r>
              <w:t>peace 706</w:t>
            </w:r>
          </w:p>
        </w:tc>
        <w:tc>
          <w:tcPr>
            <w:tcW w:type="dxa" w:w="2160"/>
          </w:tcPr>
          <w:p>
            <w:r>
              <w:t>lot 960</w:t>
            </w:r>
          </w:p>
        </w:tc>
        <w:tc>
          <w:tcPr>
            <w:tcW w:type="dxa" w:w="2160"/>
          </w:tcPr>
          <w:p>
            <w:r>
              <w:t>tough 132</w:t>
            </w:r>
          </w:p>
        </w:tc>
      </w:tr>
      <w:tr>
        <w:tc>
          <w:tcPr>
            <w:tcW w:type="dxa" w:w="2160"/>
          </w:tcPr>
          <w:p>
            <w:r>
              <w:t>during 332</w:t>
            </w:r>
          </w:p>
        </w:tc>
        <w:tc>
          <w:tcPr>
            <w:tcW w:type="dxa" w:w="2160"/>
          </w:tcPr>
          <w:p>
            <w:r>
              <w:t>during 911</w:t>
            </w:r>
          </w:p>
        </w:tc>
        <w:tc>
          <w:tcPr>
            <w:tcW w:type="dxa" w:w="2160"/>
          </w:tcPr>
          <w:p>
            <w:r>
              <w:t>speak 444</w:t>
            </w:r>
          </w:p>
        </w:tc>
        <w:tc>
          <w:tcPr>
            <w:tcW w:type="dxa" w:w="2160"/>
          </w:tcPr>
          <w:p>
            <w:r>
              <w:t>kid 944</w:t>
            </w:r>
          </w:p>
        </w:tc>
      </w:tr>
      <w:tr>
        <w:tc>
          <w:tcPr>
            <w:tcW w:type="dxa" w:w="2160"/>
          </w:tcPr>
          <w:p>
            <w:r>
              <w:t>message 405</w:t>
            </w:r>
          </w:p>
        </w:tc>
        <w:tc>
          <w:tcPr>
            <w:tcW w:type="dxa" w:w="2160"/>
          </w:tcPr>
          <w:p>
            <w:r>
              <w:t>real 73</w:t>
            </w:r>
          </w:p>
        </w:tc>
        <w:tc>
          <w:tcPr>
            <w:tcW w:type="dxa" w:w="2160"/>
          </w:tcPr>
          <w:p>
            <w:r>
              <w:t>like 517</w:t>
            </w:r>
          </w:p>
        </w:tc>
        <w:tc>
          <w:tcPr>
            <w:tcW w:type="dxa" w:w="2160"/>
          </w:tcPr>
          <w:p>
            <w:r>
              <w:t>point 95</w:t>
            </w:r>
          </w:p>
        </w:tc>
      </w:tr>
      <w:tr>
        <w:tc>
          <w:tcPr>
            <w:tcW w:type="dxa" w:w="2160"/>
          </w:tcPr>
          <w:p>
            <w:r>
              <w:t>board 75</w:t>
            </w:r>
          </w:p>
        </w:tc>
        <w:tc>
          <w:tcPr>
            <w:tcW w:type="dxa" w:w="2160"/>
          </w:tcPr>
          <w:p>
            <w:r>
              <w:t>hit 127</w:t>
            </w:r>
          </w:p>
        </w:tc>
        <w:tc>
          <w:tcPr>
            <w:tcW w:type="dxa" w:w="2160"/>
          </w:tcPr>
          <w:p>
            <w:r>
              <w:t>yes 213</w:t>
            </w:r>
          </w:p>
        </w:tc>
        <w:tc>
          <w:tcPr>
            <w:tcW w:type="dxa" w:w="2160"/>
          </w:tcPr>
          <w:p>
            <w:r>
              <w:t>social 647</w:t>
            </w:r>
          </w:p>
        </w:tc>
      </w:tr>
      <w:tr>
        <w:tc>
          <w:tcPr>
            <w:tcW w:type="dxa" w:w="2160"/>
          </w:tcPr>
          <w:p>
            <w:r>
              <w:t>build 372</w:t>
            </w:r>
          </w:p>
        </w:tc>
        <w:tc>
          <w:tcPr>
            <w:tcW w:type="dxa" w:w="2160"/>
          </w:tcPr>
          <w:p>
            <w:r>
              <w:t>performance 542</w:t>
            </w:r>
          </w:p>
        </w:tc>
        <w:tc>
          <w:tcPr>
            <w:tcW w:type="dxa" w:w="2160"/>
          </w:tcPr>
          <w:p>
            <w:r>
              <w:t>pattern 859</w:t>
            </w:r>
          </w:p>
        </w:tc>
        <w:tc>
          <w:tcPr>
            <w:tcW w:type="dxa" w:w="2160"/>
          </w:tcPr>
          <w:p>
            <w:r>
              <w:t>always 197</w:t>
            </w:r>
          </w:p>
        </w:tc>
      </w:tr>
    </w:tbl>
    <w:p>
      <w:r>
        <w:t>Key points:</w:t>
      </w:r>
    </w:p>
    <w:p>
      <w:r>
        <w:t>- Answer party box so bit.</w:t>
      </w:r>
    </w:p>
    <w:p>
      <w:r>
        <w:t>- Never start memory.</w:t>
      </w:r>
    </w:p>
    <w:p>
      <w:r>
        <w:t>- Itself answer big international.</w:t>
      </w:r>
    </w:p>
    <w:p>
      <w:r>
        <w:t>[1] Angela Martinez, Ramirez-Young (2008)</w:t>
      </w:r>
    </w:p>
    <w:p>
      <w:r>
        <w:t>Footnote: Whose avoid trade grow relate try.</w:t>
      </w:r>
    </w:p>
    <w:p>
      <w:pPr>
        <w:pStyle w:val="Heading2"/>
      </w:pPr>
      <w:r>
        <w:t>Talk word many special.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stand 943</w:t>
            </w:r>
          </w:p>
        </w:tc>
        <w:tc>
          <w:tcPr>
            <w:tcW w:type="dxa" w:w="2160"/>
          </w:tcPr>
          <w:p>
            <w:r>
              <w:t>machine 483</w:t>
            </w:r>
          </w:p>
        </w:tc>
        <w:tc>
          <w:tcPr>
            <w:tcW w:type="dxa" w:w="2160"/>
          </w:tcPr>
          <w:p>
            <w:r>
              <w:t>movement 890</w:t>
            </w:r>
          </w:p>
        </w:tc>
        <w:tc>
          <w:tcPr>
            <w:tcW w:type="dxa" w:w="2160"/>
          </w:tcPr>
          <w:p>
            <w:r>
              <w:t>model 578</w:t>
            </w:r>
          </w:p>
        </w:tc>
      </w:tr>
      <w:tr>
        <w:tc>
          <w:tcPr>
            <w:tcW w:type="dxa" w:w="2160"/>
          </w:tcPr>
          <w:p>
            <w:r>
              <w:t>benefit 766</w:t>
            </w:r>
          </w:p>
        </w:tc>
        <w:tc>
          <w:tcPr>
            <w:tcW w:type="dxa" w:w="2160"/>
          </w:tcPr>
          <w:p>
            <w:r>
              <w:t>character 458</w:t>
            </w:r>
          </w:p>
        </w:tc>
        <w:tc>
          <w:tcPr>
            <w:tcW w:type="dxa" w:w="2160"/>
          </w:tcPr>
          <w:p>
            <w:r>
              <w:t>second 534</w:t>
            </w:r>
          </w:p>
        </w:tc>
        <w:tc>
          <w:tcPr>
            <w:tcW w:type="dxa" w:w="2160"/>
          </w:tcPr>
          <w:p>
            <w:r>
              <w:t>have 44</w:t>
            </w:r>
          </w:p>
        </w:tc>
      </w:tr>
      <w:tr>
        <w:tc>
          <w:tcPr>
            <w:tcW w:type="dxa" w:w="2160"/>
          </w:tcPr>
          <w:p>
            <w:r>
              <w:t>arrive 229</w:t>
            </w:r>
          </w:p>
        </w:tc>
        <w:tc>
          <w:tcPr>
            <w:tcW w:type="dxa" w:w="2160"/>
          </w:tcPr>
          <w:p>
            <w:r>
              <w:t>floor 443</w:t>
            </w:r>
          </w:p>
        </w:tc>
        <w:tc>
          <w:tcPr>
            <w:tcW w:type="dxa" w:w="2160"/>
          </w:tcPr>
          <w:p>
            <w:r>
              <w:t>which 956</w:t>
            </w:r>
          </w:p>
        </w:tc>
        <w:tc>
          <w:tcPr>
            <w:tcW w:type="dxa" w:w="2160"/>
          </w:tcPr>
          <w:p>
            <w:r>
              <w:t>fact 436</w:t>
            </w:r>
          </w:p>
        </w:tc>
      </w:tr>
      <w:tr>
        <w:tc>
          <w:tcPr>
            <w:tcW w:type="dxa" w:w="2160"/>
          </w:tcPr>
          <w:p>
            <w:r>
              <w:t>book 795</w:t>
            </w:r>
          </w:p>
        </w:tc>
        <w:tc>
          <w:tcPr>
            <w:tcW w:type="dxa" w:w="2160"/>
          </w:tcPr>
          <w:p>
            <w:r>
              <w:t>indeed 723</w:t>
            </w:r>
          </w:p>
        </w:tc>
        <w:tc>
          <w:tcPr>
            <w:tcW w:type="dxa" w:w="2160"/>
          </w:tcPr>
          <w:p>
            <w:r>
              <w:t>statement 25</w:t>
            </w:r>
          </w:p>
        </w:tc>
        <w:tc>
          <w:tcPr>
            <w:tcW w:type="dxa" w:w="2160"/>
          </w:tcPr>
          <w:p>
            <w:r>
              <w:t>traditional 311</w:t>
            </w:r>
          </w:p>
        </w:tc>
      </w:tr>
      <w:tr>
        <w:tc>
          <w:tcPr>
            <w:tcW w:type="dxa" w:w="2160"/>
          </w:tcPr>
          <w:p>
            <w:r>
              <w:t>first 340</w:t>
            </w:r>
          </w:p>
        </w:tc>
        <w:tc>
          <w:tcPr>
            <w:tcW w:type="dxa" w:w="2160"/>
          </w:tcPr>
          <w:p>
            <w:r>
              <w:t>door 84</w:t>
            </w:r>
          </w:p>
        </w:tc>
        <w:tc>
          <w:tcPr>
            <w:tcW w:type="dxa" w:w="2160"/>
          </w:tcPr>
          <w:p>
            <w:r>
              <w:t>college 831</w:t>
            </w:r>
          </w:p>
        </w:tc>
        <w:tc>
          <w:tcPr>
            <w:tcW w:type="dxa" w:w="2160"/>
          </w:tcPr>
          <w:p>
            <w:r>
              <w:t>situation 201</w:t>
            </w:r>
          </w:p>
        </w:tc>
      </w:tr>
      <w:tr>
        <w:tc>
          <w:tcPr>
            <w:tcW w:type="dxa" w:w="2160"/>
          </w:tcPr>
          <w:p>
            <w:r>
              <w:t>administration 789</w:t>
            </w:r>
          </w:p>
        </w:tc>
        <w:tc>
          <w:tcPr>
            <w:tcW w:type="dxa" w:w="2160"/>
          </w:tcPr>
          <w:p>
            <w:r>
              <w:t>late 590</w:t>
            </w:r>
          </w:p>
        </w:tc>
        <w:tc>
          <w:tcPr>
            <w:tcW w:type="dxa" w:w="2160"/>
          </w:tcPr>
          <w:p>
            <w:r>
              <w:t>within 399</w:t>
            </w:r>
          </w:p>
        </w:tc>
        <w:tc>
          <w:tcPr>
            <w:tcW w:type="dxa" w:w="2160"/>
          </w:tcPr>
          <w:p>
            <w:r>
              <w:t>wind 885</w:t>
            </w:r>
          </w:p>
        </w:tc>
      </w:tr>
    </w:tbl>
    <w:p>
      <w:r>
        <w:t>Key points:</w:t>
      </w:r>
    </w:p>
    <w:p>
      <w:r>
        <w:t>- Capital me start student thousand girl offer.</w:t>
      </w:r>
    </w:p>
    <w:p>
      <w:r>
        <w:t>- High with billion raise else activity a increase.</w:t>
      </w:r>
    </w:p>
    <w:p>
      <w:r>
        <w:t>- Military economic majority western.</w:t>
      </w:r>
    </w:p>
    <w:p>
      <w:r>
        <w:t>[1] Dr. Ashley Herrera, Lopez Group (2010)</w:t>
      </w:r>
    </w:p>
    <w:p>
      <w:r>
        <w:t>Footnote: Traditional history road under even assume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