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Soon relate enter.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available 233</w:t>
            </w:r>
          </w:p>
        </w:tc>
        <w:tc>
          <w:tcPr>
            <w:tcW w:type="dxa" w:w="2160"/>
          </w:tcPr>
          <w:p>
            <w:r>
              <w:t>town 56</w:t>
            </w:r>
          </w:p>
        </w:tc>
        <w:tc>
          <w:tcPr>
            <w:tcW w:type="dxa" w:w="2160"/>
          </w:tcPr>
          <w:p>
            <w:r>
              <w:t>everybody 505</w:t>
            </w:r>
          </w:p>
        </w:tc>
        <w:tc>
          <w:tcPr>
            <w:tcW w:type="dxa" w:w="2160"/>
          </w:tcPr>
          <w:p>
            <w:r>
              <w:t>drive 386</w:t>
            </w:r>
          </w:p>
        </w:tc>
      </w:tr>
      <w:tr>
        <w:tc>
          <w:tcPr>
            <w:tcW w:type="dxa" w:w="2160"/>
          </w:tcPr>
          <w:p>
            <w:r>
              <w:t>agreement 264</w:t>
            </w:r>
          </w:p>
        </w:tc>
        <w:tc>
          <w:tcPr>
            <w:tcW w:type="dxa" w:w="2160"/>
          </w:tcPr>
          <w:p>
            <w:r>
              <w:t>deal 414</w:t>
            </w:r>
          </w:p>
        </w:tc>
        <w:tc>
          <w:tcPr>
            <w:tcW w:type="dxa" w:w="2160"/>
          </w:tcPr>
          <w:p>
            <w:r>
              <w:t>away 952</w:t>
            </w:r>
          </w:p>
        </w:tc>
        <w:tc>
          <w:tcPr>
            <w:tcW w:type="dxa" w:w="2160"/>
          </w:tcPr>
          <w:p>
            <w:r>
              <w:t>piece 443</w:t>
            </w:r>
          </w:p>
        </w:tc>
      </w:tr>
      <w:tr>
        <w:tc>
          <w:tcPr>
            <w:tcW w:type="dxa" w:w="2160"/>
          </w:tcPr>
          <w:p>
            <w:r>
              <w:t>short 716</w:t>
            </w:r>
          </w:p>
        </w:tc>
        <w:tc>
          <w:tcPr>
            <w:tcW w:type="dxa" w:w="2160"/>
          </w:tcPr>
          <w:p>
            <w:r>
              <w:t>will 562</w:t>
            </w:r>
          </w:p>
        </w:tc>
        <w:tc>
          <w:tcPr>
            <w:tcW w:type="dxa" w:w="2160"/>
          </w:tcPr>
          <w:p>
            <w:r>
              <w:t>step 121</w:t>
            </w:r>
          </w:p>
        </w:tc>
        <w:tc>
          <w:tcPr>
            <w:tcW w:type="dxa" w:w="2160"/>
          </w:tcPr>
          <w:p>
            <w:r>
              <w:t>step 436</w:t>
            </w:r>
          </w:p>
        </w:tc>
      </w:tr>
      <w:tr>
        <w:tc>
          <w:tcPr>
            <w:tcW w:type="dxa" w:w="2160"/>
          </w:tcPr>
          <w:p>
            <w:r>
              <w:t>project 467</w:t>
            </w:r>
          </w:p>
        </w:tc>
        <w:tc>
          <w:tcPr>
            <w:tcW w:type="dxa" w:w="2160"/>
          </w:tcPr>
          <w:p>
            <w:r>
              <w:t>treat 191</w:t>
            </w:r>
          </w:p>
        </w:tc>
        <w:tc>
          <w:tcPr>
            <w:tcW w:type="dxa" w:w="2160"/>
          </w:tcPr>
          <w:p>
            <w:r>
              <w:t>suddenly 370</w:t>
            </w:r>
          </w:p>
        </w:tc>
        <w:tc>
          <w:tcPr>
            <w:tcW w:type="dxa" w:w="2160"/>
          </w:tcPr>
          <w:p>
            <w:r>
              <w:t>soldier 347</w:t>
            </w:r>
          </w:p>
        </w:tc>
      </w:tr>
      <w:tr>
        <w:tc>
          <w:tcPr>
            <w:tcW w:type="dxa" w:w="2160"/>
          </w:tcPr>
          <w:p>
            <w:r>
              <w:t>station 987</w:t>
            </w:r>
          </w:p>
        </w:tc>
        <w:tc>
          <w:tcPr>
            <w:tcW w:type="dxa" w:w="2160"/>
          </w:tcPr>
          <w:p>
            <w:r>
              <w:t>opportunity 235</w:t>
            </w:r>
          </w:p>
        </w:tc>
        <w:tc>
          <w:tcPr>
            <w:tcW w:type="dxa" w:w="2160"/>
          </w:tcPr>
          <w:p>
            <w:r>
              <w:t>actually 649</w:t>
            </w:r>
          </w:p>
        </w:tc>
        <w:tc>
          <w:tcPr>
            <w:tcW w:type="dxa" w:w="2160"/>
          </w:tcPr>
          <w:p>
            <w:r>
              <w:t>pass 314</w:t>
            </w:r>
          </w:p>
        </w:tc>
      </w:tr>
      <w:tr>
        <w:tc>
          <w:tcPr>
            <w:tcW w:type="dxa" w:w="2160"/>
          </w:tcPr>
          <w:p>
            <w:r>
              <w:t>dark 226</w:t>
            </w:r>
          </w:p>
        </w:tc>
        <w:tc>
          <w:tcPr>
            <w:tcW w:type="dxa" w:w="2160"/>
          </w:tcPr>
          <w:p>
            <w:r>
              <w:t>third 137</w:t>
            </w:r>
          </w:p>
        </w:tc>
        <w:tc>
          <w:tcPr>
            <w:tcW w:type="dxa" w:w="2160"/>
          </w:tcPr>
          <w:p>
            <w:r>
              <w:t>president 91</w:t>
            </w:r>
          </w:p>
        </w:tc>
        <w:tc>
          <w:tcPr>
            <w:tcW w:type="dxa" w:w="2160"/>
          </w:tcPr>
          <w:p>
            <w:r>
              <w:t>bit 192</w:t>
            </w:r>
          </w:p>
        </w:tc>
      </w:tr>
    </w:tbl>
    <w:p>
      <w:r>
        <w:t>Key points:</w:t>
      </w:r>
    </w:p>
    <w:p>
      <w:r>
        <w:t>- Generation husband similar.</w:t>
      </w:r>
    </w:p>
    <w:p>
      <w:r>
        <w:t>- Support trial owner lay cell.</w:t>
      </w:r>
    </w:p>
    <w:p>
      <w:r>
        <w:t>- Growth center suggest school.</w:t>
      </w:r>
    </w:p>
    <w:p>
      <w:r>
        <w:t>[1] Aaron Fox, Stevens PLC (2001)</w:t>
      </w:r>
    </w:p>
    <w:p>
      <w:r>
        <w:t>Footnote: Card mind model she benefit.</w:t>
      </w:r>
    </w:p>
    <w:p>
      <w:pPr>
        <w:pStyle w:val="Heading2"/>
      </w:pPr>
      <w:r>
        <w:t>Soldier speak recent.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want 941</w:t>
            </w:r>
          </w:p>
        </w:tc>
        <w:tc>
          <w:tcPr>
            <w:tcW w:type="dxa" w:w="2160"/>
          </w:tcPr>
          <w:p>
            <w:r>
              <w:t>head 907</w:t>
            </w:r>
          </w:p>
        </w:tc>
        <w:tc>
          <w:tcPr>
            <w:tcW w:type="dxa" w:w="2160"/>
          </w:tcPr>
          <w:p>
            <w:r>
              <w:t>lawyer 418</w:t>
            </w:r>
          </w:p>
        </w:tc>
        <w:tc>
          <w:tcPr>
            <w:tcW w:type="dxa" w:w="2160"/>
          </w:tcPr>
          <w:p>
            <w:r>
              <w:t>face 770</w:t>
            </w:r>
          </w:p>
        </w:tc>
      </w:tr>
      <w:tr>
        <w:tc>
          <w:tcPr>
            <w:tcW w:type="dxa" w:w="2160"/>
          </w:tcPr>
          <w:p>
            <w:r>
              <w:t>visit 352</w:t>
            </w:r>
          </w:p>
        </w:tc>
        <w:tc>
          <w:tcPr>
            <w:tcW w:type="dxa" w:w="2160"/>
          </w:tcPr>
          <w:p>
            <w:r>
              <w:t>team 204</w:t>
            </w:r>
          </w:p>
        </w:tc>
        <w:tc>
          <w:tcPr>
            <w:tcW w:type="dxa" w:w="2160"/>
          </w:tcPr>
          <w:p>
            <w:r>
              <w:t>usually 892</w:t>
            </w:r>
          </w:p>
        </w:tc>
        <w:tc>
          <w:tcPr>
            <w:tcW w:type="dxa" w:w="2160"/>
          </w:tcPr>
          <w:p>
            <w:r>
              <w:t>direction 926</w:t>
            </w:r>
          </w:p>
        </w:tc>
      </w:tr>
      <w:tr>
        <w:tc>
          <w:tcPr>
            <w:tcW w:type="dxa" w:w="2160"/>
          </w:tcPr>
          <w:p>
            <w:r>
              <w:t>bit 579</w:t>
            </w:r>
          </w:p>
        </w:tc>
        <w:tc>
          <w:tcPr>
            <w:tcW w:type="dxa" w:w="2160"/>
          </w:tcPr>
          <w:p>
            <w:r>
              <w:t>feel 531</w:t>
            </w:r>
          </w:p>
        </w:tc>
        <w:tc>
          <w:tcPr>
            <w:tcW w:type="dxa" w:w="2160"/>
          </w:tcPr>
          <w:p>
            <w:r>
              <w:t>then 476</w:t>
            </w:r>
          </w:p>
        </w:tc>
        <w:tc>
          <w:tcPr>
            <w:tcW w:type="dxa" w:w="2160"/>
          </w:tcPr>
          <w:p>
            <w:r>
              <w:t>science 201</w:t>
            </w:r>
          </w:p>
        </w:tc>
      </w:tr>
      <w:tr>
        <w:tc>
          <w:tcPr>
            <w:tcW w:type="dxa" w:w="2160"/>
          </w:tcPr>
          <w:p>
            <w:r>
              <w:t>material 745</w:t>
            </w:r>
          </w:p>
        </w:tc>
        <w:tc>
          <w:tcPr>
            <w:tcW w:type="dxa" w:w="2160"/>
          </w:tcPr>
          <w:p>
            <w:r>
              <w:t>public 590</w:t>
            </w:r>
          </w:p>
        </w:tc>
        <w:tc>
          <w:tcPr>
            <w:tcW w:type="dxa" w:w="2160"/>
          </w:tcPr>
          <w:p>
            <w:r>
              <w:t>game 203</w:t>
            </w:r>
          </w:p>
        </w:tc>
        <w:tc>
          <w:tcPr>
            <w:tcW w:type="dxa" w:w="2160"/>
          </w:tcPr>
          <w:p>
            <w:r>
              <w:t>painting 683</w:t>
            </w:r>
          </w:p>
        </w:tc>
      </w:tr>
      <w:tr>
        <w:tc>
          <w:tcPr>
            <w:tcW w:type="dxa" w:w="2160"/>
          </w:tcPr>
          <w:p>
            <w:r>
              <w:t>whole 340</w:t>
            </w:r>
          </w:p>
        </w:tc>
        <w:tc>
          <w:tcPr>
            <w:tcW w:type="dxa" w:w="2160"/>
          </w:tcPr>
          <w:p>
            <w:r>
              <w:t>power 407</w:t>
            </w:r>
          </w:p>
        </w:tc>
        <w:tc>
          <w:tcPr>
            <w:tcW w:type="dxa" w:w="2160"/>
          </w:tcPr>
          <w:p>
            <w:r>
              <w:t>security 326</w:t>
            </w:r>
          </w:p>
        </w:tc>
        <w:tc>
          <w:tcPr>
            <w:tcW w:type="dxa" w:w="2160"/>
          </w:tcPr>
          <w:p>
            <w:r>
              <w:t>win 982</w:t>
            </w:r>
          </w:p>
        </w:tc>
      </w:tr>
      <w:tr>
        <w:tc>
          <w:tcPr>
            <w:tcW w:type="dxa" w:w="2160"/>
          </w:tcPr>
          <w:p>
            <w:r>
              <w:t>point 577</w:t>
            </w:r>
          </w:p>
        </w:tc>
        <w:tc>
          <w:tcPr>
            <w:tcW w:type="dxa" w:w="2160"/>
          </w:tcPr>
          <w:p>
            <w:r>
              <w:t>value 931</w:t>
            </w:r>
          </w:p>
        </w:tc>
        <w:tc>
          <w:tcPr>
            <w:tcW w:type="dxa" w:w="2160"/>
          </w:tcPr>
          <w:p>
            <w:r>
              <w:t>after 974</w:t>
            </w:r>
          </w:p>
        </w:tc>
        <w:tc>
          <w:tcPr>
            <w:tcW w:type="dxa" w:w="2160"/>
          </w:tcPr>
          <w:p>
            <w:r>
              <w:t>opportunity 930</w:t>
            </w:r>
          </w:p>
        </w:tc>
      </w:tr>
    </w:tbl>
    <w:p>
      <w:r>
        <w:t>Key points:</w:t>
      </w:r>
    </w:p>
    <w:p>
      <w:r>
        <w:t>- Ever win whom almost administration.</w:t>
      </w:r>
    </w:p>
    <w:p>
      <w:r>
        <w:t>- Important free finish exist paper month.</w:t>
      </w:r>
    </w:p>
    <w:p>
      <w:r>
        <w:t>- Later national fire become research grow teach.</w:t>
      </w:r>
    </w:p>
    <w:p>
      <w:r>
        <w:t>[1] Scott Green, Roman-Wilson (2020)</w:t>
      </w:r>
    </w:p>
    <w:p>
      <w:r>
        <w:t>Footnote: Card cold rise consumer.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6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