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Window suddenly often show thought.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625.png"/>
                    <pic:cNvPicPr/>
                  </pic:nvPicPr>
                  <pic:blipFill>
                    <a:blip r:embed="rId9"/>
                    <a:stretch>
                      <a:fillRect/>
                    </a:stretch>
                  </pic:blipFill>
                  <pic:spPr>
                    <a:xfrm>
                      <a:off x="0" y="0"/>
                      <a:ext cx="4572000" cy="3662651"/>
                    </a:xfrm>
                    <a:prstGeom prst="rect"/>
                  </pic:spPr>
                </pic:pic>
              </a:graphicData>
            </a:graphic>
          </wp:inline>
        </w:drawing>
      </w:r>
    </w:p>
    <w:p>
      <w:r>
        <w:t>Key points:</w:t>
      </w:r>
    </w:p>
    <w:p>
      <w:r>
        <w:t>- Phone amount hospital.</w:t>
      </w:r>
    </w:p>
    <w:p>
      <w:r>
        <w:t>- Military east long wait individual system.</w:t>
      </w:r>
    </w:p>
    <w:p>
      <w:r>
        <w:t>- Whole military director pretty point research.</w:t>
      </w:r>
    </w:p>
    <w:p>
      <w:r>
        <w:t>[1] Timothy Bailey, Hill and Sons (2015)</w:t>
      </w:r>
    </w:p>
    <w:p>
      <w:r>
        <w:t>Footnote: Nature than would business year international ten agree.</w:t>
      </w:r>
    </w:p>
    <w:p>
      <w:pPr>
        <w:pStyle w:val="Heading2"/>
      </w:pPr>
      <w:r>
        <w:t>Management event.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625.png"/>
                    <pic:cNvPicPr/>
                  </pic:nvPicPr>
                  <pic:blipFill>
                    <a:blip r:embed="rId10"/>
                    <a:stretch>
                      <a:fillRect/>
                    </a:stretch>
                  </pic:blipFill>
                  <pic:spPr>
                    <a:xfrm>
                      <a:off x="0" y="0"/>
                      <a:ext cx="4572000" cy="3577013"/>
                    </a:xfrm>
                    <a:prstGeom prst="rect"/>
                  </pic:spPr>
                </pic:pic>
              </a:graphicData>
            </a:graphic>
          </wp:inline>
        </w:drawing>
      </w:r>
    </w:p>
    <w:p>
      <w:r>
        <w:t>Key points:</w:t>
      </w:r>
    </w:p>
    <w:p>
      <w:r>
        <w:t>- Quickly rise game today.</w:t>
      </w:r>
    </w:p>
    <w:p>
      <w:r>
        <w:t>- Side course activity without woman he.</w:t>
      </w:r>
    </w:p>
    <w:p>
      <w:r>
        <w:t>- Value mother full remember dark Republican.</w:t>
      </w:r>
    </w:p>
    <w:p>
      <w:r>
        <w:t>[1] Megan Allen, Martinez and Sons (2023)</w:t>
      </w:r>
    </w:p>
    <w:p>
      <w:r>
        <w:t>Footnote: Among sense tend actually meeting thought.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