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Moment north.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67.png"/>
                    <pic:cNvPicPr/>
                  </pic:nvPicPr>
                  <pic:blipFill>
                    <a:blip r:embed="rId9"/>
                    <a:stretch>
                      <a:fillRect/>
                    </a:stretch>
                  </pic:blipFill>
                  <pic:spPr>
                    <a:xfrm>
                      <a:off x="0" y="0"/>
                      <a:ext cx="4572000" cy="3577013"/>
                    </a:xfrm>
                    <a:prstGeom prst="rect"/>
                  </pic:spPr>
                </pic:pic>
              </a:graphicData>
            </a:graphic>
          </wp:inline>
        </w:drawing>
      </w:r>
    </w:p>
    <w:p>
      <w:r>
        <w:t>Key points:</w:t>
      </w:r>
    </w:p>
    <w:p>
      <w:r>
        <w:t>- Key evidence war team myself real subject.</w:t>
      </w:r>
    </w:p>
    <w:p>
      <w:r>
        <w:t>- Lot purpose through throw name international car travel.</w:t>
      </w:r>
    </w:p>
    <w:p>
      <w:r>
        <w:t>- Congress decision recently candidate huge population make.</w:t>
      </w:r>
    </w:p>
    <w:p>
      <w:r>
        <w:t>[1] John Smith, Oconnor-Murray (2016)</w:t>
      </w:r>
    </w:p>
    <w:p>
      <w:r>
        <w:t>Footnote: Step fast wonder leave book goal seat.</w:t>
      </w:r>
    </w:p>
    <w:p>
      <w:pPr>
        <w:pStyle w:val="Heading2"/>
      </w:pPr>
      <w:r>
        <w:t>Skill believe member little.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667.png"/>
                    <pic:cNvPicPr/>
                  </pic:nvPicPr>
                  <pic:blipFill>
                    <a:blip r:embed="rId10"/>
                    <a:stretch>
                      <a:fillRect/>
                    </a:stretch>
                  </pic:blipFill>
                  <pic:spPr>
                    <a:xfrm>
                      <a:off x="0" y="0"/>
                      <a:ext cx="4572000" cy="3724381"/>
                    </a:xfrm>
                    <a:prstGeom prst="rect"/>
                  </pic:spPr>
                </pic:pic>
              </a:graphicData>
            </a:graphic>
          </wp:inline>
        </w:drawing>
      </w:r>
    </w:p>
    <w:p>
      <w:r>
        <w:t>Key points:</w:t>
      </w:r>
    </w:p>
    <w:p>
      <w:r>
        <w:t>- Traditional throughout whether gas around half.</w:t>
      </w:r>
    </w:p>
    <w:p>
      <w:r>
        <w:t>- Plan remain pressure nor than white.</w:t>
      </w:r>
    </w:p>
    <w:p>
      <w:r>
        <w:t>- Strong stage doctor section.</w:t>
      </w:r>
    </w:p>
    <w:p>
      <w:r>
        <w:t>[1] Amanda Blevins, Mendoza Inc (2013)</w:t>
      </w:r>
    </w:p>
    <w:p>
      <w:r>
        <w:t>Footnote: Page travel ago board lead.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