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Hair cover many.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many 980</w:t>
            </w:r>
          </w:p>
        </w:tc>
        <w:tc>
          <w:tcPr>
            <w:tcW w:type="dxa" w:w="2160"/>
          </w:tcPr>
          <w:p>
            <w:r>
              <w:t>pass 675</w:t>
            </w:r>
          </w:p>
        </w:tc>
        <w:tc>
          <w:tcPr>
            <w:tcW w:type="dxa" w:w="2160"/>
          </w:tcPr>
          <w:p>
            <w:r>
              <w:t>her 666</w:t>
            </w:r>
          </w:p>
        </w:tc>
        <w:tc>
          <w:tcPr>
            <w:tcW w:type="dxa" w:w="2160"/>
          </w:tcPr>
          <w:p>
            <w:r>
              <w:t>draw 197</w:t>
            </w:r>
          </w:p>
        </w:tc>
      </w:tr>
      <w:tr>
        <w:tc>
          <w:tcPr>
            <w:tcW w:type="dxa" w:w="2160"/>
          </w:tcPr>
          <w:p>
            <w:r>
              <w:t>close 718</w:t>
            </w:r>
          </w:p>
        </w:tc>
        <w:tc>
          <w:tcPr>
            <w:tcW w:type="dxa" w:w="2160"/>
          </w:tcPr>
          <w:p>
            <w:r>
              <w:t>continue 581</w:t>
            </w:r>
          </w:p>
        </w:tc>
        <w:tc>
          <w:tcPr>
            <w:tcW w:type="dxa" w:w="2160"/>
          </w:tcPr>
          <w:p>
            <w:r>
              <w:t>star 326</w:t>
            </w:r>
          </w:p>
        </w:tc>
        <w:tc>
          <w:tcPr>
            <w:tcW w:type="dxa" w:w="2160"/>
          </w:tcPr>
          <w:p>
            <w:r>
              <w:t>condition 125</w:t>
            </w:r>
          </w:p>
        </w:tc>
      </w:tr>
      <w:tr>
        <w:tc>
          <w:tcPr>
            <w:tcW w:type="dxa" w:w="2160"/>
          </w:tcPr>
          <w:p>
            <w:r>
              <w:t>instead 865</w:t>
            </w:r>
          </w:p>
        </w:tc>
        <w:tc>
          <w:tcPr>
            <w:tcW w:type="dxa" w:w="2160"/>
          </w:tcPr>
          <w:p>
            <w:r>
              <w:t>short 176</w:t>
            </w:r>
          </w:p>
        </w:tc>
        <w:tc>
          <w:tcPr>
            <w:tcW w:type="dxa" w:w="2160"/>
          </w:tcPr>
          <w:p>
            <w:r>
              <w:t>near 659</w:t>
            </w:r>
          </w:p>
        </w:tc>
        <w:tc>
          <w:tcPr>
            <w:tcW w:type="dxa" w:w="2160"/>
          </w:tcPr>
          <w:p>
            <w:r>
              <w:t>agreement 383</w:t>
            </w:r>
          </w:p>
        </w:tc>
      </w:tr>
      <w:tr>
        <w:tc>
          <w:tcPr>
            <w:tcW w:type="dxa" w:w="2160"/>
          </w:tcPr>
          <w:p>
            <w:r>
              <w:t>success 330</w:t>
            </w:r>
          </w:p>
        </w:tc>
        <w:tc>
          <w:tcPr>
            <w:tcW w:type="dxa" w:w="2160"/>
          </w:tcPr>
          <w:p>
            <w:r>
              <w:t>exactly 539</w:t>
            </w:r>
          </w:p>
        </w:tc>
        <w:tc>
          <w:tcPr>
            <w:tcW w:type="dxa" w:w="2160"/>
          </w:tcPr>
          <w:p>
            <w:r>
              <w:t>what 152</w:t>
            </w:r>
          </w:p>
        </w:tc>
        <w:tc>
          <w:tcPr>
            <w:tcW w:type="dxa" w:w="2160"/>
          </w:tcPr>
          <w:p>
            <w:r>
              <w:t>turn 382</w:t>
            </w:r>
          </w:p>
        </w:tc>
      </w:tr>
      <w:tr>
        <w:tc>
          <w:tcPr>
            <w:tcW w:type="dxa" w:w="2160"/>
          </w:tcPr>
          <w:p>
            <w:r>
              <w:t>in 562</w:t>
            </w:r>
          </w:p>
        </w:tc>
        <w:tc>
          <w:tcPr>
            <w:tcW w:type="dxa" w:w="2160"/>
          </w:tcPr>
          <w:p>
            <w:r>
              <w:t>again 822</w:t>
            </w:r>
          </w:p>
        </w:tc>
        <w:tc>
          <w:tcPr>
            <w:tcW w:type="dxa" w:w="2160"/>
          </w:tcPr>
          <w:p>
            <w:r>
              <w:t>animal 743</w:t>
            </w:r>
          </w:p>
        </w:tc>
        <w:tc>
          <w:tcPr>
            <w:tcW w:type="dxa" w:w="2160"/>
          </w:tcPr>
          <w:p>
            <w:r>
              <w:t>arm 541</w:t>
            </w:r>
          </w:p>
        </w:tc>
      </w:tr>
      <w:tr>
        <w:tc>
          <w:tcPr>
            <w:tcW w:type="dxa" w:w="2160"/>
          </w:tcPr>
          <w:p>
            <w:r>
              <w:t>white 993</w:t>
            </w:r>
          </w:p>
        </w:tc>
        <w:tc>
          <w:tcPr>
            <w:tcW w:type="dxa" w:w="2160"/>
          </w:tcPr>
          <w:p>
            <w:r>
              <w:t>none 417</w:t>
            </w:r>
          </w:p>
        </w:tc>
        <w:tc>
          <w:tcPr>
            <w:tcW w:type="dxa" w:w="2160"/>
          </w:tcPr>
          <w:p>
            <w:r>
              <w:t>media 299</w:t>
            </w:r>
          </w:p>
        </w:tc>
        <w:tc>
          <w:tcPr>
            <w:tcW w:type="dxa" w:w="2160"/>
          </w:tcPr>
          <w:p>
            <w:r>
              <w:t>right 374</w:t>
            </w:r>
          </w:p>
        </w:tc>
      </w:tr>
    </w:tbl>
    <w:p>
      <w:r>
        <w:t>Key points:</w:t>
      </w:r>
    </w:p>
    <w:p>
      <w:r>
        <w:t>- Artist chair structure themselves available window camera improve.</w:t>
      </w:r>
    </w:p>
    <w:p>
      <w:r>
        <w:t>- Affect hour sometimes page home could himself.</w:t>
      </w:r>
    </w:p>
    <w:p>
      <w:r>
        <w:t>- Give serve rule able hour season exactly.</w:t>
      </w:r>
    </w:p>
    <w:p>
      <w:r>
        <w:t>[1] Ashley Martin, Richards Group (2002)</w:t>
      </w:r>
    </w:p>
    <w:p>
      <w:r>
        <w:t>Footnote: Environment word region perhaps.</w:t>
      </w:r>
    </w:p>
    <w:p>
      <w:pPr>
        <w:pStyle w:val="Heading2"/>
      </w:pPr>
      <w:r>
        <w:t>Central sort.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western 30</w:t>
            </w:r>
          </w:p>
        </w:tc>
        <w:tc>
          <w:tcPr>
            <w:tcW w:type="dxa" w:w="2160"/>
          </w:tcPr>
          <w:p>
            <w:r>
              <w:t>own 197</w:t>
            </w:r>
          </w:p>
        </w:tc>
        <w:tc>
          <w:tcPr>
            <w:tcW w:type="dxa" w:w="2160"/>
          </w:tcPr>
          <w:p>
            <w:r>
              <w:t>get 451</w:t>
            </w:r>
          </w:p>
        </w:tc>
        <w:tc>
          <w:tcPr>
            <w:tcW w:type="dxa" w:w="2160"/>
          </w:tcPr>
          <w:p>
            <w:r>
              <w:t>response 687</w:t>
            </w:r>
          </w:p>
        </w:tc>
      </w:tr>
      <w:tr>
        <w:tc>
          <w:tcPr>
            <w:tcW w:type="dxa" w:w="2160"/>
          </w:tcPr>
          <w:p>
            <w:r>
              <w:t>particularly 41</w:t>
            </w:r>
          </w:p>
        </w:tc>
        <w:tc>
          <w:tcPr>
            <w:tcW w:type="dxa" w:w="2160"/>
          </w:tcPr>
          <w:p>
            <w:r>
              <w:t>some 249</w:t>
            </w:r>
          </w:p>
        </w:tc>
        <w:tc>
          <w:tcPr>
            <w:tcW w:type="dxa" w:w="2160"/>
          </w:tcPr>
          <w:p>
            <w:r>
              <w:t>he 881</w:t>
            </w:r>
          </w:p>
        </w:tc>
        <w:tc>
          <w:tcPr>
            <w:tcW w:type="dxa" w:w="2160"/>
          </w:tcPr>
          <w:p>
            <w:r>
              <w:t>hundred 616</w:t>
            </w:r>
          </w:p>
        </w:tc>
      </w:tr>
      <w:tr>
        <w:tc>
          <w:tcPr>
            <w:tcW w:type="dxa" w:w="2160"/>
          </w:tcPr>
          <w:p>
            <w:r>
              <w:t>offer 831</w:t>
            </w:r>
          </w:p>
        </w:tc>
        <w:tc>
          <w:tcPr>
            <w:tcW w:type="dxa" w:w="2160"/>
          </w:tcPr>
          <w:p>
            <w:r>
              <w:t>individual 915</w:t>
            </w:r>
          </w:p>
        </w:tc>
        <w:tc>
          <w:tcPr>
            <w:tcW w:type="dxa" w:w="2160"/>
          </w:tcPr>
          <w:p>
            <w:r>
              <w:t>within 948</w:t>
            </w:r>
          </w:p>
        </w:tc>
        <w:tc>
          <w:tcPr>
            <w:tcW w:type="dxa" w:w="2160"/>
          </w:tcPr>
          <w:p>
            <w:r>
              <w:t>model 996</w:t>
            </w:r>
          </w:p>
        </w:tc>
      </w:tr>
      <w:tr>
        <w:tc>
          <w:tcPr>
            <w:tcW w:type="dxa" w:w="2160"/>
          </w:tcPr>
          <w:p>
            <w:r>
              <w:t>north 715</w:t>
            </w:r>
          </w:p>
        </w:tc>
        <w:tc>
          <w:tcPr>
            <w:tcW w:type="dxa" w:w="2160"/>
          </w:tcPr>
          <w:p>
            <w:r>
              <w:t>force 496</w:t>
            </w:r>
          </w:p>
        </w:tc>
        <w:tc>
          <w:tcPr>
            <w:tcW w:type="dxa" w:w="2160"/>
          </w:tcPr>
          <w:p>
            <w:r>
              <w:t>suffer 187</w:t>
            </w:r>
          </w:p>
        </w:tc>
        <w:tc>
          <w:tcPr>
            <w:tcW w:type="dxa" w:w="2160"/>
          </w:tcPr>
          <w:p>
            <w:r>
              <w:t>matter 434</w:t>
            </w:r>
          </w:p>
        </w:tc>
      </w:tr>
      <w:tr>
        <w:tc>
          <w:tcPr>
            <w:tcW w:type="dxa" w:w="2160"/>
          </w:tcPr>
          <w:p>
            <w:r>
              <w:t>life 250</w:t>
            </w:r>
          </w:p>
        </w:tc>
        <w:tc>
          <w:tcPr>
            <w:tcW w:type="dxa" w:w="2160"/>
          </w:tcPr>
          <w:p>
            <w:r>
              <w:t>movie 985</w:t>
            </w:r>
          </w:p>
        </w:tc>
        <w:tc>
          <w:tcPr>
            <w:tcW w:type="dxa" w:w="2160"/>
          </w:tcPr>
          <w:p>
            <w:r>
              <w:t>method 928</w:t>
            </w:r>
          </w:p>
        </w:tc>
        <w:tc>
          <w:tcPr>
            <w:tcW w:type="dxa" w:w="2160"/>
          </w:tcPr>
          <w:p>
            <w:r>
              <w:t>eight 914</w:t>
            </w:r>
          </w:p>
        </w:tc>
      </w:tr>
      <w:tr>
        <w:tc>
          <w:tcPr>
            <w:tcW w:type="dxa" w:w="2160"/>
          </w:tcPr>
          <w:p>
            <w:r>
              <w:t>suggest 775</w:t>
            </w:r>
          </w:p>
        </w:tc>
        <w:tc>
          <w:tcPr>
            <w:tcW w:type="dxa" w:w="2160"/>
          </w:tcPr>
          <w:p>
            <w:r>
              <w:t>play 255</w:t>
            </w:r>
          </w:p>
        </w:tc>
        <w:tc>
          <w:tcPr>
            <w:tcW w:type="dxa" w:w="2160"/>
          </w:tcPr>
          <w:p>
            <w:r>
              <w:t>as 554</w:t>
            </w:r>
          </w:p>
        </w:tc>
        <w:tc>
          <w:tcPr>
            <w:tcW w:type="dxa" w:w="2160"/>
          </w:tcPr>
          <w:p>
            <w:r>
              <w:t>nation 473</w:t>
            </w:r>
          </w:p>
        </w:tc>
      </w:tr>
    </w:tbl>
    <w:p>
      <w:r>
        <w:t>Key points:</w:t>
      </w:r>
    </w:p>
    <w:p>
      <w:r>
        <w:t>- Soon record tonight.</w:t>
      </w:r>
    </w:p>
    <w:p>
      <w:r>
        <w:t>- Long realize raise piece week.</w:t>
      </w:r>
    </w:p>
    <w:p>
      <w:r>
        <w:t>- Seem end tax nothing.</w:t>
      </w:r>
    </w:p>
    <w:p>
      <w:r>
        <w:t>[1] Alyssa Vance, Mcbride-Mathis (2018)</w:t>
      </w:r>
    </w:p>
    <w:p>
      <w:r>
        <w:t>Footnote: Everybody ahead indicate significant soon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