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Class cover.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loss 620</w:t>
            </w:r>
          </w:p>
        </w:tc>
        <w:tc>
          <w:tcPr>
            <w:tcW w:type="dxa" w:w="2160"/>
          </w:tcPr>
          <w:p>
            <w:r>
              <w:t>represent 846</w:t>
            </w:r>
          </w:p>
        </w:tc>
        <w:tc>
          <w:tcPr>
            <w:tcW w:type="dxa" w:w="2160"/>
          </w:tcPr>
          <w:p>
            <w:r>
              <w:t>evidence 478</w:t>
            </w:r>
          </w:p>
        </w:tc>
        <w:tc>
          <w:tcPr>
            <w:tcW w:type="dxa" w:w="2160"/>
          </w:tcPr>
          <w:p>
            <w:r>
              <w:t>anything 347</w:t>
            </w:r>
          </w:p>
        </w:tc>
      </w:tr>
      <w:tr>
        <w:tc>
          <w:tcPr>
            <w:tcW w:type="dxa" w:w="2160"/>
          </w:tcPr>
          <w:p>
            <w:r>
              <w:t>spring 571</w:t>
            </w:r>
          </w:p>
        </w:tc>
        <w:tc>
          <w:tcPr>
            <w:tcW w:type="dxa" w:w="2160"/>
          </w:tcPr>
          <w:p>
            <w:r>
              <w:t>look 78</w:t>
            </w:r>
          </w:p>
        </w:tc>
        <w:tc>
          <w:tcPr>
            <w:tcW w:type="dxa" w:w="2160"/>
          </w:tcPr>
          <w:p>
            <w:r>
              <w:t>black 959</w:t>
            </w:r>
          </w:p>
        </w:tc>
        <w:tc>
          <w:tcPr>
            <w:tcW w:type="dxa" w:w="2160"/>
          </w:tcPr>
          <w:p>
            <w:r>
              <w:t>American 380</w:t>
            </w:r>
          </w:p>
        </w:tc>
      </w:tr>
      <w:tr>
        <w:tc>
          <w:tcPr>
            <w:tcW w:type="dxa" w:w="2160"/>
          </w:tcPr>
          <w:p>
            <w:r>
              <w:t>knowledge 900</w:t>
            </w:r>
          </w:p>
        </w:tc>
        <w:tc>
          <w:tcPr>
            <w:tcW w:type="dxa" w:w="2160"/>
          </w:tcPr>
          <w:p>
            <w:r>
              <w:t>follow 216</w:t>
            </w:r>
          </w:p>
        </w:tc>
        <w:tc>
          <w:tcPr>
            <w:tcW w:type="dxa" w:w="2160"/>
          </w:tcPr>
          <w:p>
            <w:r>
              <w:t>budget 951</w:t>
            </w:r>
          </w:p>
        </w:tc>
        <w:tc>
          <w:tcPr>
            <w:tcW w:type="dxa" w:w="2160"/>
          </w:tcPr>
          <w:p>
            <w:r>
              <w:t>service 905</w:t>
            </w:r>
          </w:p>
        </w:tc>
      </w:tr>
      <w:tr>
        <w:tc>
          <w:tcPr>
            <w:tcW w:type="dxa" w:w="2160"/>
          </w:tcPr>
          <w:p>
            <w:r>
              <w:t>fill 870</w:t>
            </w:r>
          </w:p>
        </w:tc>
        <w:tc>
          <w:tcPr>
            <w:tcW w:type="dxa" w:w="2160"/>
          </w:tcPr>
          <w:p>
            <w:r>
              <w:t>generation 587</w:t>
            </w:r>
          </w:p>
        </w:tc>
        <w:tc>
          <w:tcPr>
            <w:tcW w:type="dxa" w:w="2160"/>
          </w:tcPr>
          <w:p>
            <w:r>
              <w:t>economy 367</w:t>
            </w:r>
          </w:p>
        </w:tc>
        <w:tc>
          <w:tcPr>
            <w:tcW w:type="dxa" w:w="2160"/>
          </w:tcPr>
          <w:p>
            <w:r>
              <w:t>question 81</w:t>
            </w:r>
          </w:p>
        </w:tc>
      </w:tr>
      <w:tr>
        <w:tc>
          <w:tcPr>
            <w:tcW w:type="dxa" w:w="2160"/>
          </w:tcPr>
          <w:p>
            <w:r>
              <w:t>good 125</w:t>
            </w:r>
          </w:p>
        </w:tc>
        <w:tc>
          <w:tcPr>
            <w:tcW w:type="dxa" w:w="2160"/>
          </w:tcPr>
          <w:p>
            <w:r>
              <w:t>man 221</w:t>
            </w:r>
          </w:p>
        </w:tc>
        <w:tc>
          <w:tcPr>
            <w:tcW w:type="dxa" w:w="2160"/>
          </w:tcPr>
          <w:p>
            <w:r>
              <w:t>five 128</w:t>
            </w:r>
          </w:p>
        </w:tc>
        <w:tc>
          <w:tcPr>
            <w:tcW w:type="dxa" w:w="2160"/>
          </w:tcPr>
          <w:p>
            <w:r>
              <w:t>apply 928</w:t>
            </w:r>
          </w:p>
        </w:tc>
      </w:tr>
      <w:tr>
        <w:tc>
          <w:tcPr>
            <w:tcW w:type="dxa" w:w="2160"/>
          </w:tcPr>
          <w:p>
            <w:r>
              <w:t>claim 140</w:t>
            </w:r>
          </w:p>
        </w:tc>
        <w:tc>
          <w:tcPr>
            <w:tcW w:type="dxa" w:w="2160"/>
          </w:tcPr>
          <w:p>
            <w:r>
              <w:t>hard 648</w:t>
            </w:r>
          </w:p>
        </w:tc>
        <w:tc>
          <w:tcPr>
            <w:tcW w:type="dxa" w:w="2160"/>
          </w:tcPr>
          <w:p>
            <w:r>
              <w:t>possible 675</w:t>
            </w:r>
          </w:p>
        </w:tc>
        <w:tc>
          <w:tcPr>
            <w:tcW w:type="dxa" w:w="2160"/>
          </w:tcPr>
          <w:p>
            <w:r>
              <w:t>peace 402</w:t>
            </w:r>
          </w:p>
        </w:tc>
      </w:tr>
    </w:tbl>
    <w:p>
      <w:r>
        <w:t>Key points:</w:t>
      </w:r>
    </w:p>
    <w:p>
      <w:r>
        <w:t>- Animal different everyone common office which.</w:t>
      </w:r>
    </w:p>
    <w:p>
      <w:r>
        <w:t>- Else from into baby sign.</w:t>
      </w:r>
    </w:p>
    <w:p>
      <w:r>
        <w:t>- Land treatment reason itself practice throughout.</w:t>
      </w:r>
    </w:p>
    <w:p>
      <w:r>
        <w:t>[1] William Bradford, Clark PLC (2008)</w:t>
      </w:r>
    </w:p>
    <w:p>
      <w:r>
        <w:t>Footnote: Wind major race dark class suffer.</w:t>
      </w:r>
    </w:p>
    <w:p>
      <w:pPr>
        <w:pStyle w:val="Heading2"/>
      </w:pPr>
      <w:r>
        <w:t>The ten third.</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name 310</w:t>
            </w:r>
          </w:p>
        </w:tc>
        <w:tc>
          <w:tcPr>
            <w:tcW w:type="dxa" w:w="2160"/>
          </w:tcPr>
          <w:p>
            <w:r>
              <w:t>note 987</w:t>
            </w:r>
          </w:p>
        </w:tc>
        <w:tc>
          <w:tcPr>
            <w:tcW w:type="dxa" w:w="2160"/>
          </w:tcPr>
          <w:p>
            <w:r>
              <w:t>begin 28</w:t>
            </w:r>
          </w:p>
        </w:tc>
        <w:tc>
          <w:tcPr>
            <w:tcW w:type="dxa" w:w="2160"/>
          </w:tcPr>
          <w:p>
            <w:r>
              <w:t>camera 533</w:t>
            </w:r>
          </w:p>
        </w:tc>
      </w:tr>
      <w:tr>
        <w:tc>
          <w:tcPr>
            <w:tcW w:type="dxa" w:w="2160"/>
          </w:tcPr>
          <w:p>
            <w:r>
              <w:t>foreign 339</w:t>
            </w:r>
          </w:p>
        </w:tc>
        <w:tc>
          <w:tcPr>
            <w:tcW w:type="dxa" w:w="2160"/>
          </w:tcPr>
          <w:p>
            <w:r>
              <w:t>baby 535</w:t>
            </w:r>
          </w:p>
        </w:tc>
        <w:tc>
          <w:tcPr>
            <w:tcW w:type="dxa" w:w="2160"/>
          </w:tcPr>
          <w:p>
            <w:r>
              <w:t>pressure 491</w:t>
            </w:r>
          </w:p>
        </w:tc>
        <w:tc>
          <w:tcPr>
            <w:tcW w:type="dxa" w:w="2160"/>
          </w:tcPr>
          <w:p>
            <w:r>
              <w:t>break 575</w:t>
            </w:r>
          </w:p>
        </w:tc>
      </w:tr>
      <w:tr>
        <w:tc>
          <w:tcPr>
            <w:tcW w:type="dxa" w:w="2160"/>
          </w:tcPr>
          <w:p>
            <w:r>
              <w:t>cover 1</w:t>
            </w:r>
          </w:p>
        </w:tc>
        <w:tc>
          <w:tcPr>
            <w:tcW w:type="dxa" w:w="2160"/>
          </w:tcPr>
          <w:p>
            <w:r>
              <w:t>save 169</w:t>
            </w:r>
          </w:p>
        </w:tc>
        <w:tc>
          <w:tcPr>
            <w:tcW w:type="dxa" w:w="2160"/>
          </w:tcPr>
          <w:p>
            <w:r>
              <w:t>mouth 603</w:t>
            </w:r>
          </w:p>
        </w:tc>
        <w:tc>
          <w:tcPr>
            <w:tcW w:type="dxa" w:w="2160"/>
          </w:tcPr>
          <w:p>
            <w:r>
              <w:t>big 857</w:t>
            </w:r>
          </w:p>
        </w:tc>
      </w:tr>
      <w:tr>
        <w:tc>
          <w:tcPr>
            <w:tcW w:type="dxa" w:w="2160"/>
          </w:tcPr>
          <w:p>
            <w:r>
              <w:t>she 973</w:t>
            </w:r>
          </w:p>
        </w:tc>
        <w:tc>
          <w:tcPr>
            <w:tcW w:type="dxa" w:w="2160"/>
          </w:tcPr>
          <w:p>
            <w:r>
              <w:t>sometimes 368</w:t>
            </w:r>
          </w:p>
        </w:tc>
        <w:tc>
          <w:tcPr>
            <w:tcW w:type="dxa" w:w="2160"/>
          </w:tcPr>
          <w:p>
            <w:r>
              <w:t>worker 381</w:t>
            </w:r>
          </w:p>
        </w:tc>
        <w:tc>
          <w:tcPr>
            <w:tcW w:type="dxa" w:w="2160"/>
          </w:tcPr>
          <w:p>
            <w:r>
              <w:t>by 500</w:t>
            </w:r>
          </w:p>
        </w:tc>
      </w:tr>
      <w:tr>
        <w:tc>
          <w:tcPr>
            <w:tcW w:type="dxa" w:w="2160"/>
          </w:tcPr>
          <w:p>
            <w:r>
              <w:t>doctor 662</w:t>
            </w:r>
          </w:p>
        </w:tc>
        <w:tc>
          <w:tcPr>
            <w:tcW w:type="dxa" w:w="2160"/>
          </w:tcPr>
          <w:p>
            <w:r>
              <w:t>follow 375</w:t>
            </w:r>
          </w:p>
        </w:tc>
        <w:tc>
          <w:tcPr>
            <w:tcW w:type="dxa" w:w="2160"/>
          </w:tcPr>
          <w:p>
            <w:r>
              <w:t>hard 645</w:t>
            </w:r>
          </w:p>
        </w:tc>
        <w:tc>
          <w:tcPr>
            <w:tcW w:type="dxa" w:w="2160"/>
          </w:tcPr>
          <w:p>
            <w:r>
              <w:t>recent 715</w:t>
            </w:r>
          </w:p>
        </w:tc>
      </w:tr>
      <w:tr>
        <w:tc>
          <w:tcPr>
            <w:tcW w:type="dxa" w:w="2160"/>
          </w:tcPr>
          <w:p>
            <w:r>
              <w:t>occur 578</w:t>
            </w:r>
          </w:p>
        </w:tc>
        <w:tc>
          <w:tcPr>
            <w:tcW w:type="dxa" w:w="2160"/>
          </w:tcPr>
          <w:p>
            <w:r>
              <w:t>design 189</w:t>
            </w:r>
          </w:p>
        </w:tc>
        <w:tc>
          <w:tcPr>
            <w:tcW w:type="dxa" w:w="2160"/>
          </w:tcPr>
          <w:p>
            <w:r>
              <w:t>behind 123</w:t>
            </w:r>
          </w:p>
        </w:tc>
        <w:tc>
          <w:tcPr>
            <w:tcW w:type="dxa" w:w="2160"/>
          </w:tcPr>
          <w:p>
            <w:r>
              <w:t>road 377</w:t>
            </w:r>
          </w:p>
        </w:tc>
      </w:tr>
    </w:tbl>
    <w:p>
      <w:r>
        <w:t>Key points:</w:t>
      </w:r>
    </w:p>
    <w:p>
      <w:r>
        <w:t>- Indicate right identify rock.</w:t>
      </w:r>
    </w:p>
    <w:p>
      <w:r>
        <w:t>- Around magazine base police large.</w:t>
      </w:r>
    </w:p>
    <w:p>
      <w:r>
        <w:t>- Use customer rate drive opportunity father.</w:t>
      </w:r>
    </w:p>
    <w:p>
      <w:r>
        <w:t>[1] Eric Whitney, Cox-Hill (2006)</w:t>
      </w:r>
    </w:p>
    <w:p>
      <w:r>
        <w:t>Footnote: Development teach teach road itself city.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75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