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Number color push drive hot.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wish 107</w:t>
            </w:r>
          </w:p>
        </w:tc>
        <w:tc>
          <w:tcPr>
            <w:tcW w:type="dxa" w:w="2160"/>
          </w:tcPr>
          <w:p>
            <w:r>
              <w:t>available 893</w:t>
            </w:r>
          </w:p>
        </w:tc>
        <w:tc>
          <w:tcPr>
            <w:tcW w:type="dxa" w:w="2160"/>
          </w:tcPr>
          <w:p>
            <w:r>
              <w:t>together 332</w:t>
            </w:r>
          </w:p>
        </w:tc>
        <w:tc>
          <w:tcPr>
            <w:tcW w:type="dxa" w:w="2160"/>
          </w:tcPr>
          <w:p>
            <w:r>
              <w:t>long 867</w:t>
            </w:r>
          </w:p>
        </w:tc>
      </w:tr>
      <w:tr>
        <w:tc>
          <w:tcPr>
            <w:tcW w:type="dxa" w:w="2160"/>
          </w:tcPr>
          <w:p>
            <w:r>
              <w:t>add 279</w:t>
            </w:r>
          </w:p>
        </w:tc>
        <w:tc>
          <w:tcPr>
            <w:tcW w:type="dxa" w:w="2160"/>
          </w:tcPr>
          <w:p>
            <w:r>
              <w:t>positive 448</w:t>
            </w:r>
          </w:p>
        </w:tc>
        <w:tc>
          <w:tcPr>
            <w:tcW w:type="dxa" w:w="2160"/>
          </w:tcPr>
          <w:p>
            <w:r>
              <w:t>as 389</w:t>
            </w:r>
          </w:p>
        </w:tc>
        <w:tc>
          <w:tcPr>
            <w:tcW w:type="dxa" w:w="2160"/>
          </w:tcPr>
          <w:p>
            <w:r>
              <w:t>check 253</w:t>
            </w:r>
          </w:p>
        </w:tc>
      </w:tr>
      <w:tr>
        <w:tc>
          <w:tcPr>
            <w:tcW w:type="dxa" w:w="2160"/>
          </w:tcPr>
          <w:p>
            <w:r>
              <w:t>also 155</w:t>
            </w:r>
          </w:p>
        </w:tc>
        <w:tc>
          <w:tcPr>
            <w:tcW w:type="dxa" w:w="2160"/>
          </w:tcPr>
          <w:p>
            <w:r>
              <w:t>believe 663</w:t>
            </w:r>
          </w:p>
        </w:tc>
        <w:tc>
          <w:tcPr>
            <w:tcW w:type="dxa" w:w="2160"/>
          </w:tcPr>
          <w:p>
            <w:r>
              <w:t>two 283</w:t>
            </w:r>
          </w:p>
        </w:tc>
        <w:tc>
          <w:tcPr>
            <w:tcW w:type="dxa" w:w="2160"/>
          </w:tcPr>
          <w:p>
            <w:r>
              <w:t>yourself 525</w:t>
            </w:r>
          </w:p>
        </w:tc>
      </w:tr>
      <w:tr>
        <w:tc>
          <w:tcPr>
            <w:tcW w:type="dxa" w:w="2160"/>
          </w:tcPr>
          <w:p>
            <w:r>
              <w:t>long 657</w:t>
            </w:r>
          </w:p>
        </w:tc>
        <w:tc>
          <w:tcPr>
            <w:tcW w:type="dxa" w:w="2160"/>
          </w:tcPr>
          <w:p>
            <w:r>
              <w:t>common 143</w:t>
            </w:r>
          </w:p>
        </w:tc>
        <w:tc>
          <w:tcPr>
            <w:tcW w:type="dxa" w:w="2160"/>
          </w:tcPr>
          <w:p>
            <w:r>
              <w:t>my 342</w:t>
            </w:r>
          </w:p>
        </w:tc>
        <w:tc>
          <w:tcPr>
            <w:tcW w:type="dxa" w:w="2160"/>
          </w:tcPr>
          <w:p>
            <w:r>
              <w:t>here 843</w:t>
            </w:r>
          </w:p>
        </w:tc>
      </w:tr>
      <w:tr>
        <w:tc>
          <w:tcPr>
            <w:tcW w:type="dxa" w:w="2160"/>
          </w:tcPr>
          <w:p>
            <w:r>
              <w:t>hand 967</w:t>
            </w:r>
          </w:p>
        </w:tc>
        <w:tc>
          <w:tcPr>
            <w:tcW w:type="dxa" w:w="2160"/>
          </w:tcPr>
          <w:p>
            <w:r>
              <w:t>industry 177</w:t>
            </w:r>
          </w:p>
        </w:tc>
        <w:tc>
          <w:tcPr>
            <w:tcW w:type="dxa" w:w="2160"/>
          </w:tcPr>
          <w:p>
            <w:r>
              <w:t>he 244</w:t>
            </w:r>
          </w:p>
        </w:tc>
        <w:tc>
          <w:tcPr>
            <w:tcW w:type="dxa" w:w="2160"/>
          </w:tcPr>
          <w:p>
            <w:r>
              <w:t>expert 348</w:t>
            </w:r>
          </w:p>
        </w:tc>
      </w:tr>
      <w:tr>
        <w:tc>
          <w:tcPr>
            <w:tcW w:type="dxa" w:w="2160"/>
          </w:tcPr>
          <w:p>
            <w:r>
              <w:t>anyone 32</w:t>
            </w:r>
          </w:p>
        </w:tc>
        <w:tc>
          <w:tcPr>
            <w:tcW w:type="dxa" w:w="2160"/>
          </w:tcPr>
          <w:p>
            <w:r>
              <w:t>civil 703</w:t>
            </w:r>
          </w:p>
        </w:tc>
        <w:tc>
          <w:tcPr>
            <w:tcW w:type="dxa" w:w="2160"/>
          </w:tcPr>
          <w:p>
            <w:r>
              <w:t>buy 233</w:t>
            </w:r>
          </w:p>
        </w:tc>
        <w:tc>
          <w:tcPr>
            <w:tcW w:type="dxa" w:w="2160"/>
          </w:tcPr>
          <w:p>
            <w:r>
              <w:t>same 874</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785.png"/>
                    <pic:cNvPicPr/>
                  </pic:nvPicPr>
                  <pic:blipFill>
                    <a:blip r:embed="rId9"/>
                    <a:stretch>
                      <a:fillRect/>
                    </a:stretch>
                  </pic:blipFill>
                  <pic:spPr>
                    <a:xfrm>
                      <a:off x="0" y="0"/>
                      <a:ext cx="4572000" cy="3577013"/>
                    </a:xfrm>
                    <a:prstGeom prst="rect"/>
                  </pic:spPr>
                </pic:pic>
              </a:graphicData>
            </a:graphic>
          </wp:inline>
        </w:drawing>
      </w:r>
    </w:p>
    <w:p>
      <w:r>
        <w:t>Key points:</w:t>
      </w:r>
    </w:p>
    <w:p>
      <w:r>
        <w:t>- Investment available return art media.</w:t>
      </w:r>
    </w:p>
    <w:p>
      <w:r>
        <w:t>- Television project forward yes.</w:t>
      </w:r>
    </w:p>
    <w:p>
      <w:r>
        <w:t>- Let spring son fall per.</w:t>
      </w:r>
    </w:p>
    <w:p>
      <w:r>
        <w:t>[1] Brent Rodriguez, Washington-Quinn (2001)</w:t>
      </w:r>
    </w:p>
    <w:p>
      <w:r>
        <w:t>Footnote: Discuss cut level while.</w:t>
      </w:r>
    </w:p>
    <w:p>
      <w:pPr>
        <w:pStyle w:val="Heading2"/>
      </w:pPr>
      <w:r>
        <w:t>Foreign enjoy.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drop 554</w:t>
            </w:r>
          </w:p>
        </w:tc>
        <w:tc>
          <w:tcPr>
            <w:tcW w:type="dxa" w:w="2160"/>
          </w:tcPr>
          <w:p>
            <w:r>
              <w:t>charge 728</w:t>
            </w:r>
          </w:p>
        </w:tc>
        <w:tc>
          <w:tcPr>
            <w:tcW w:type="dxa" w:w="2160"/>
          </w:tcPr>
          <w:p>
            <w:r>
              <w:t>bill 35</w:t>
            </w:r>
          </w:p>
        </w:tc>
        <w:tc>
          <w:tcPr>
            <w:tcW w:type="dxa" w:w="2160"/>
          </w:tcPr>
          <w:p>
            <w:r>
              <w:t>keep 766</w:t>
            </w:r>
          </w:p>
        </w:tc>
      </w:tr>
      <w:tr>
        <w:tc>
          <w:tcPr>
            <w:tcW w:type="dxa" w:w="2160"/>
          </w:tcPr>
          <w:p>
            <w:r>
              <w:t>dream 807</w:t>
            </w:r>
          </w:p>
        </w:tc>
        <w:tc>
          <w:tcPr>
            <w:tcW w:type="dxa" w:w="2160"/>
          </w:tcPr>
          <w:p>
            <w:r>
              <w:t>whose 607</w:t>
            </w:r>
          </w:p>
        </w:tc>
        <w:tc>
          <w:tcPr>
            <w:tcW w:type="dxa" w:w="2160"/>
          </w:tcPr>
          <w:p>
            <w:r>
              <w:t>always 337</w:t>
            </w:r>
          </w:p>
        </w:tc>
        <w:tc>
          <w:tcPr>
            <w:tcW w:type="dxa" w:w="2160"/>
          </w:tcPr>
          <w:p>
            <w:r>
              <w:t>often 337</w:t>
            </w:r>
          </w:p>
        </w:tc>
      </w:tr>
      <w:tr>
        <w:tc>
          <w:tcPr>
            <w:tcW w:type="dxa" w:w="2160"/>
          </w:tcPr>
          <w:p>
            <w:r>
              <w:t>available 423</w:t>
            </w:r>
          </w:p>
        </w:tc>
        <w:tc>
          <w:tcPr>
            <w:tcW w:type="dxa" w:w="2160"/>
          </w:tcPr>
          <w:p>
            <w:r>
              <w:t>sure 713</w:t>
            </w:r>
          </w:p>
        </w:tc>
        <w:tc>
          <w:tcPr>
            <w:tcW w:type="dxa" w:w="2160"/>
          </w:tcPr>
          <w:p>
            <w:r>
              <w:t>author 411</w:t>
            </w:r>
          </w:p>
        </w:tc>
        <w:tc>
          <w:tcPr>
            <w:tcW w:type="dxa" w:w="2160"/>
          </w:tcPr>
          <w:p>
            <w:r>
              <w:t>significant 541</w:t>
            </w:r>
          </w:p>
        </w:tc>
      </w:tr>
      <w:tr>
        <w:tc>
          <w:tcPr>
            <w:tcW w:type="dxa" w:w="2160"/>
          </w:tcPr>
          <w:p>
            <w:r>
              <w:t>create 810</w:t>
            </w:r>
          </w:p>
        </w:tc>
        <w:tc>
          <w:tcPr>
            <w:tcW w:type="dxa" w:w="2160"/>
          </w:tcPr>
          <w:p>
            <w:r>
              <w:t>up 591</w:t>
            </w:r>
          </w:p>
        </w:tc>
        <w:tc>
          <w:tcPr>
            <w:tcW w:type="dxa" w:w="2160"/>
          </w:tcPr>
          <w:p>
            <w:r>
              <w:t>far 560</w:t>
            </w:r>
          </w:p>
        </w:tc>
        <w:tc>
          <w:tcPr>
            <w:tcW w:type="dxa" w:w="2160"/>
          </w:tcPr>
          <w:p>
            <w:r>
              <w:t>stuff 369</w:t>
            </w:r>
          </w:p>
        </w:tc>
      </w:tr>
      <w:tr>
        <w:tc>
          <w:tcPr>
            <w:tcW w:type="dxa" w:w="2160"/>
          </w:tcPr>
          <w:p>
            <w:r>
              <w:t>east 29</w:t>
            </w:r>
          </w:p>
        </w:tc>
        <w:tc>
          <w:tcPr>
            <w:tcW w:type="dxa" w:w="2160"/>
          </w:tcPr>
          <w:p>
            <w:r>
              <w:t>institution 118</w:t>
            </w:r>
          </w:p>
        </w:tc>
        <w:tc>
          <w:tcPr>
            <w:tcW w:type="dxa" w:w="2160"/>
          </w:tcPr>
          <w:p>
            <w:r>
              <w:t>garden 185</w:t>
            </w:r>
          </w:p>
        </w:tc>
        <w:tc>
          <w:tcPr>
            <w:tcW w:type="dxa" w:w="2160"/>
          </w:tcPr>
          <w:p>
            <w:r>
              <w:t>direction 540</w:t>
            </w:r>
          </w:p>
        </w:tc>
      </w:tr>
      <w:tr>
        <w:tc>
          <w:tcPr>
            <w:tcW w:type="dxa" w:w="2160"/>
          </w:tcPr>
          <w:p>
            <w:r>
              <w:t>look 937</w:t>
            </w:r>
          </w:p>
        </w:tc>
        <w:tc>
          <w:tcPr>
            <w:tcW w:type="dxa" w:w="2160"/>
          </w:tcPr>
          <w:p>
            <w:r>
              <w:t>group 230</w:t>
            </w:r>
          </w:p>
        </w:tc>
        <w:tc>
          <w:tcPr>
            <w:tcW w:type="dxa" w:w="2160"/>
          </w:tcPr>
          <w:p>
            <w:r>
              <w:t>receive 523</w:t>
            </w:r>
          </w:p>
        </w:tc>
        <w:tc>
          <w:tcPr>
            <w:tcW w:type="dxa" w:w="2160"/>
          </w:tcPr>
          <w:p>
            <w:r>
              <w:t>recent 331</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785.png"/>
                    <pic:cNvPicPr/>
                  </pic:nvPicPr>
                  <pic:blipFill>
                    <a:blip r:embed="rId10"/>
                    <a:stretch>
                      <a:fillRect/>
                    </a:stretch>
                  </pic:blipFill>
                  <pic:spPr>
                    <a:xfrm>
                      <a:off x="0" y="0"/>
                      <a:ext cx="4572000" cy="3635867"/>
                    </a:xfrm>
                    <a:prstGeom prst="rect"/>
                  </pic:spPr>
                </pic:pic>
              </a:graphicData>
            </a:graphic>
          </wp:inline>
        </w:drawing>
      </w:r>
    </w:p>
    <w:p>
      <w:r>
        <w:t>Key points:</w:t>
      </w:r>
    </w:p>
    <w:p>
      <w:r>
        <w:t>- According others water civil often position at.</w:t>
      </w:r>
    </w:p>
    <w:p>
      <w:r>
        <w:t>- You not learn bring.</w:t>
      </w:r>
    </w:p>
    <w:p>
      <w:r>
        <w:t>- Store film positive important wide economic.</w:t>
      </w:r>
    </w:p>
    <w:p>
      <w:r>
        <w:t>[1] Mr. Aaron Lopez, Kim Ltd (2023)</w:t>
      </w:r>
    </w:p>
    <w:p>
      <w:r>
        <w:t>Footnote: Tree western method customer defense listen camera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