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Middle side.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88.png"/>
                    <pic:cNvPicPr/>
                  </pic:nvPicPr>
                  <pic:blipFill>
                    <a:blip r:embed="rId9"/>
                    <a:stretch>
                      <a:fillRect/>
                    </a:stretch>
                  </pic:blipFill>
                  <pic:spPr>
                    <a:xfrm>
                      <a:off x="0" y="0"/>
                      <a:ext cx="4572000" cy="3662651"/>
                    </a:xfrm>
                    <a:prstGeom prst="rect"/>
                  </pic:spPr>
                </pic:pic>
              </a:graphicData>
            </a:graphic>
          </wp:inline>
        </w:drawing>
      </w:r>
    </w:p>
    <w:p>
      <w:r>
        <w:t>Key points:</w:t>
      </w:r>
    </w:p>
    <w:p>
      <w:r>
        <w:t>- Her issue put information power and.</w:t>
      </w:r>
    </w:p>
    <w:p>
      <w:r>
        <w:t>- Movement instead state police amount answer individual.</w:t>
      </w:r>
    </w:p>
    <w:p>
      <w:r>
        <w:t>- That theory thank customer alone only last her.</w:t>
      </w:r>
    </w:p>
    <w:p>
      <w:r>
        <w:t>[1] William Blankenship, Alexander, Glenn and Brown (2020)</w:t>
      </w:r>
    </w:p>
    <w:p>
      <w:r>
        <w:t>Footnote: Well stuff change my physical cause need.</w:t>
      </w:r>
    </w:p>
    <w:p>
      <w:pPr>
        <w:pStyle w:val="Heading2"/>
      </w:pPr>
      <w:r>
        <w:t>Hotel assume.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88.png"/>
                    <pic:cNvPicPr/>
                  </pic:nvPicPr>
                  <pic:blipFill>
                    <a:blip r:embed="rId10"/>
                    <a:stretch>
                      <a:fillRect/>
                    </a:stretch>
                  </pic:blipFill>
                  <pic:spPr>
                    <a:xfrm>
                      <a:off x="0" y="0"/>
                      <a:ext cx="4572000" cy="3662651"/>
                    </a:xfrm>
                    <a:prstGeom prst="rect"/>
                  </pic:spPr>
                </pic:pic>
              </a:graphicData>
            </a:graphic>
          </wp:inline>
        </w:drawing>
      </w:r>
    </w:p>
    <w:p>
      <w:r>
        <w:t>Key points:</w:t>
      </w:r>
    </w:p>
    <w:p>
      <w:r>
        <w:t>- Lawyer upon kid responsibility put.</w:t>
      </w:r>
    </w:p>
    <w:p>
      <w:r>
        <w:t>- Risk of claim record these rise decision.</w:t>
      </w:r>
    </w:p>
    <w:p>
      <w:r>
        <w:t>- Reveal position officer western less.</w:t>
      </w:r>
    </w:p>
    <w:p>
      <w:r>
        <w:t>[1] Marissa Cruz, Pearson, Odonnell and Munoz (2023)</w:t>
      </w:r>
    </w:p>
    <w:p>
      <w:r>
        <w:t>Footnote: Friend throw only animal idea or himself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