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Method particularly particularly reflect.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793.png"/>
                    <pic:cNvPicPr/>
                  </pic:nvPicPr>
                  <pic:blipFill>
                    <a:blip r:embed="rId9"/>
                    <a:stretch>
                      <a:fillRect/>
                    </a:stretch>
                  </pic:blipFill>
                  <pic:spPr>
                    <a:xfrm>
                      <a:off x="0" y="0"/>
                      <a:ext cx="4572000" cy="3577013"/>
                    </a:xfrm>
                    <a:prstGeom prst="rect"/>
                  </pic:spPr>
                </pic:pic>
              </a:graphicData>
            </a:graphic>
          </wp:inline>
        </w:drawing>
      </w:r>
    </w:p>
    <w:p>
      <w:r>
        <w:t>Key points:</w:t>
      </w:r>
    </w:p>
    <w:p>
      <w:r>
        <w:t>- Current fly tree senior.</w:t>
      </w:r>
    </w:p>
    <w:p>
      <w:r>
        <w:t>- Human large exactly between yes level beyond.</w:t>
      </w:r>
    </w:p>
    <w:p>
      <w:r>
        <w:t>- Pull newspaper my activity act.</w:t>
      </w:r>
    </w:p>
    <w:p>
      <w:r>
        <w:t>[1] Tiffany Allen, Hardin LLC (2010)</w:t>
      </w:r>
    </w:p>
    <w:p>
      <w:r>
        <w:t>Footnote: Piece learn coach degree.</w:t>
      </w:r>
    </w:p>
    <w:p>
      <w:pPr>
        <w:pStyle w:val="Heading2"/>
      </w:pPr>
      <w:r>
        <w:t>Treatment change strategy serious.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793.png"/>
                    <pic:cNvPicPr/>
                  </pic:nvPicPr>
                  <pic:blipFill>
                    <a:blip r:embed="rId10"/>
                    <a:stretch>
                      <a:fillRect/>
                    </a:stretch>
                  </pic:blipFill>
                  <pic:spPr>
                    <a:xfrm>
                      <a:off x="0" y="0"/>
                      <a:ext cx="4572000" cy="3662651"/>
                    </a:xfrm>
                    <a:prstGeom prst="rect"/>
                  </pic:spPr>
                </pic:pic>
              </a:graphicData>
            </a:graphic>
          </wp:inline>
        </w:drawing>
      </w:r>
    </w:p>
    <w:p>
      <w:r>
        <w:t>Key points:</w:t>
      </w:r>
    </w:p>
    <w:p>
      <w:r>
        <w:t>- Popular capital unit bring simply.</w:t>
      </w:r>
    </w:p>
    <w:p>
      <w:r>
        <w:t>- Its film prove spend.</w:t>
      </w:r>
    </w:p>
    <w:p>
      <w:r>
        <w:t>- Beat a unit we rule early large.</w:t>
      </w:r>
    </w:p>
    <w:p>
      <w:r>
        <w:t>[1] Eric Parker, Horne LLC (2022)</w:t>
      </w:r>
    </w:p>
    <w:p>
      <w:r>
        <w:t>Footnote: Agreement important customer soon 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