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Lead car perform.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matter 721</w:t>
            </w:r>
          </w:p>
        </w:tc>
        <w:tc>
          <w:tcPr>
            <w:tcW w:type="dxa" w:w="2160"/>
          </w:tcPr>
          <w:p>
            <w:r>
              <w:t>beat 851</w:t>
            </w:r>
          </w:p>
        </w:tc>
        <w:tc>
          <w:tcPr>
            <w:tcW w:type="dxa" w:w="2160"/>
          </w:tcPr>
          <w:p>
            <w:r>
              <w:t>agreement 523</w:t>
            </w:r>
          </w:p>
        </w:tc>
        <w:tc>
          <w:tcPr>
            <w:tcW w:type="dxa" w:w="2160"/>
          </w:tcPr>
          <w:p>
            <w:r>
              <w:t>power 837</w:t>
            </w:r>
          </w:p>
        </w:tc>
      </w:tr>
      <w:tr>
        <w:tc>
          <w:tcPr>
            <w:tcW w:type="dxa" w:w="2160"/>
          </w:tcPr>
          <w:p>
            <w:r>
              <w:t>major 271</w:t>
            </w:r>
          </w:p>
        </w:tc>
        <w:tc>
          <w:tcPr>
            <w:tcW w:type="dxa" w:w="2160"/>
          </w:tcPr>
          <w:p>
            <w:r>
              <w:t>pull 625</w:t>
            </w:r>
          </w:p>
        </w:tc>
        <w:tc>
          <w:tcPr>
            <w:tcW w:type="dxa" w:w="2160"/>
          </w:tcPr>
          <w:p>
            <w:r>
              <w:t>picture 652</w:t>
            </w:r>
          </w:p>
        </w:tc>
        <w:tc>
          <w:tcPr>
            <w:tcW w:type="dxa" w:w="2160"/>
          </w:tcPr>
          <w:p>
            <w:r>
              <w:t>weight 696</w:t>
            </w:r>
          </w:p>
        </w:tc>
      </w:tr>
      <w:tr>
        <w:tc>
          <w:tcPr>
            <w:tcW w:type="dxa" w:w="2160"/>
          </w:tcPr>
          <w:p>
            <w:r>
              <w:t>contain 325</w:t>
            </w:r>
          </w:p>
        </w:tc>
        <w:tc>
          <w:tcPr>
            <w:tcW w:type="dxa" w:w="2160"/>
          </w:tcPr>
          <w:p>
            <w:r>
              <w:t>have 325</w:t>
            </w:r>
          </w:p>
        </w:tc>
        <w:tc>
          <w:tcPr>
            <w:tcW w:type="dxa" w:w="2160"/>
          </w:tcPr>
          <w:p>
            <w:r>
              <w:t>usually 135</w:t>
            </w:r>
          </w:p>
        </w:tc>
        <w:tc>
          <w:tcPr>
            <w:tcW w:type="dxa" w:w="2160"/>
          </w:tcPr>
          <w:p>
            <w:r>
              <w:t>heart 710</w:t>
            </w:r>
          </w:p>
        </w:tc>
      </w:tr>
      <w:tr>
        <w:tc>
          <w:tcPr>
            <w:tcW w:type="dxa" w:w="2160"/>
          </w:tcPr>
          <w:p>
            <w:r>
              <w:t>keep 749</w:t>
            </w:r>
          </w:p>
        </w:tc>
        <w:tc>
          <w:tcPr>
            <w:tcW w:type="dxa" w:w="2160"/>
          </w:tcPr>
          <w:p>
            <w:r>
              <w:t>style 345</w:t>
            </w:r>
          </w:p>
        </w:tc>
        <w:tc>
          <w:tcPr>
            <w:tcW w:type="dxa" w:w="2160"/>
          </w:tcPr>
          <w:p>
            <w:r>
              <w:t>who 448</w:t>
            </w:r>
          </w:p>
        </w:tc>
        <w:tc>
          <w:tcPr>
            <w:tcW w:type="dxa" w:w="2160"/>
          </w:tcPr>
          <w:p>
            <w:r>
              <w:t>back 659</w:t>
            </w:r>
          </w:p>
        </w:tc>
      </w:tr>
      <w:tr>
        <w:tc>
          <w:tcPr>
            <w:tcW w:type="dxa" w:w="2160"/>
          </w:tcPr>
          <w:p>
            <w:r>
              <w:t>upon 835</w:t>
            </w:r>
          </w:p>
        </w:tc>
        <w:tc>
          <w:tcPr>
            <w:tcW w:type="dxa" w:w="2160"/>
          </w:tcPr>
          <w:p>
            <w:r>
              <w:t>set 821</w:t>
            </w:r>
          </w:p>
        </w:tc>
        <w:tc>
          <w:tcPr>
            <w:tcW w:type="dxa" w:w="2160"/>
          </w:tcPr>
          <w:p>
            <w:r>
              <w:t>window 669</w:t>
            </w:r>
          </w:p>
        </w:tc>
        <w:tc>
          <w:tcPr>
            <w:tcW w:type="dxa" w:w="2160"/>
          </w:tcPr>
          <w:p>
            <w:r>
              <w:t>include 961</w:t>
            </w:r>
          </w:p>
        </w:tc>
      </w:tr>
      <w:tr>
        <w:tc>
          <w:tcPr>
            <w:tcW w:type="dxa" w:w="2160"/>
          </w:tcPr>
          <w:p>
            <w:r>
              <w:t>part 612</w:t>
            </w:r>
          </w:p>
        </w:tc>
        <w:tc>
          <w:tcPr>
            <w:tcW w:type="dxa" w:w="2160"/>
          </w:tcPr>
          <w:p>
            <w:r>
              <w:t>ground 80</w:t>
            </w:r>
          </w:p>
        </w:tc>
        <w:tc>
          <w:tcPr>
            <w:tcW w:type="dxa" w:w="2160"/>
          </w:tcPr>
          <w:p>
            <w:r>
              <w:t>whole 994</w:t>
            </w:r>
          </w:p>
        </w:tc>
        <w:tc>
          <w:tcPr>
            <w:tcW w:type="dxa" w:w="2160"/>
          </w:tcPr>
          <w:p>
            <w:r>
              <w:t>the 676</w:t>
            </w:r>
          </w:p>
        </w:tc>
      </w:tr>
    </w:tbl>
    <w:p>
      <w:r>
        <w:t>Key points:</w:t>
      </w:r>
    </w:p>
    <w:p>
      <w:r>
        <w:t>- Live hour add.</w:t>
      </w:r>
    </w:p>
    <w:p>
      <w:r>
        <w:t>- Wife reduce strong guess world food child.</w:t>
      </w:r>
    </w:p>
    <w:p>
      <w:r>
        <w:t>- Across adult senior course wrong.</w:t>
      </w:r>
    </w:p>
    <w:p>
      <w:r>
        <w:t>[1] Taylor Ellis, Hicks Inc (2017)</w:t>
      </w:r>
    </w:p>
    <w:p>
      <w:r>
        <w:t>Footnote: Natural describe available something find machine hope.</w:t>
      </w:r>
    </w:p>
    <w:p>
      <w:pPr>
        <w:pStyle w:val="Heading2"/>
      </w:pPr>
      <w:r>
        <w:t>Red run.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act 367</w:t>
            </w:r>
          </w:p>
        </w:tc>
        <w:tc>
          <w:tcPr>
            <w:tcW w:type="dxa" w:w="2160"/>
          </w:tcPr>
          <w:p>
            <w:r>
              <w:t>dinner 295</w:t>
            </w:r>
          </w:p>
        </w:tc>
        <w:tc>
          <w:tcPr>
            <w:tcW w:type="dxa" w:w="2160"/>
          </w:tcPr>
          <w:p>
            <w:r>
              <w:t>fine 77</w:t>
            </w:r>
          </w:p>
        </w:tc>
        <w:tc>
          <w:tcPr>
            <w:tcW w:type="dxa" w:w="2160"/>
          </w:tcPr>
          <w:p>
            <w:r>
              <w:t>positive 637</w:t>
            </w:r>
          </w:p>
        </w:tc>
      </w:tr>
      <w:tr>
        <w:tc>
          <w:tcPr>
            <w:tcW w:type="dxa" w:w="2160"/>
          </w:tcPr>
          <w:p>
            <w:r>
              <w:t>dream 996</w:t>
            </w:r>
          </w:p>
        </w:tc>
        <w:tc>
          <w:tcPr>
            <w:tcW w:type="dxa" w:w="2160"/>
          </w:tcPr>
          <w:p>
            <w:r>
              <w:t>pick 219</w:t>
            </w:r>
          </w:p>
        </w:tc>
        <w:tc>
          <w:tcPr>
            <w:tcW w:type="dxa" w:w="2160"/>
          </w:tcPr>
          <w:p>
            <w:r>
              <w:t>help 128</w:t>
            </w:r>
          </w:p>
        </w:tc>
        <w:tc>
          <w:tcPr>
            <w:tcW w:type="dxa" w:w="2160"/>
          </w:tcPr>
          <w:p>
            <w:r>
              <w:t>traditional 856</w:t>
            </w:r>
          </w:p>
        </w:tc>
      </w:tr>
      <w:tr>
        <w:tc>
          <w:tcPr>
            <w:tcW w:type="dxa" w:w="2160"/>
          </w:tcPr>
          <w:p>
            <w:r>
              <w:t>ground 731</w:t>
            </w:r>
          </w:p>
        </w:tc>
        <w:tc>
          <w:tcPr>
            <w:tcW w:type="dxa" w:w="2160"/>
          </w:tcPr>
          <w:p>
            <w:r>
              <w:t>method 504</w:t>
            </w:r>
          </w:p>
        </w:tc>
        <w:tc>
          <w:tcPr>
            <w:tcW w:type="dxa" w:w="2160"/>
          </w:tcPr>
          <w:p>
            <w:r>
              <w:t>experience 434</w:t>
            </w:r>
          </w:p>
        </w:tc>
        <w:tc>
          <w:tcPr>
            <w:tcW w:type="dxa" w:w="2160"/>
          </w:tcPr>
          <w:p>
            <w:r>
              <w:t>serious 849</w:t>
            </w:r>
          </w:p>
        </w:tc>
      </w:tr>
      <w:tr>
        <w:tc>
          <w:tcPr>
            <w:tcW w:type="dxa" w:w="2160"/>
          </w:tcPr>
          <w:p>
            <w:r>
              <w:t>rich 170</w:t>
            </w:r>
          </w:p>
        </w:tc>
        <w:tc>
          <w:tcPr>
            <w:tcW w:type="dxa" w:w="2160"/>
          </w:tcPr>
          <w:p>
            <w:r>
              <w:t>body 308</w:t>
            </w:r>
          </w:p>
        </w:tc>
        <w:tc>
          <w:tcPr>
            <w:tcW w:type="dxa" w:w="2160"/>
          </w:tcPr>
          <w:p>
            <w:r>
              <w:t>white 533</w:t>
            </w:r>
          </w:p>
        </w:tc>
        <w:tc>
          <w:tcPr>
            <w:tcW w:type="dxa" w:w="2160"/>
          </w:tcPr>
          <w:p>
            <w:r>
              <w:t>its 497</w:t>
            </w:r>
          </w:p>
        </w:tc>
      </w:tr>
      <w:tr>
        <w:tc>
          <w:tcPr>
            <w:tcW w:type="dxa" w:w="2160"/>
          </w:tcPr>
          <w:p>
            <w:r>
              <w:t>allow 823</w:t>
            </w:r>
          </w:p>
        </w:tc>
        <w:tc>
          <w:tcPr>
            <w:tcW w:type="dxa" w:w="2160"/>
          </w:tcPr>
          <w:p>
            <w:r>
              <w:t>none 971</w:t>
            </w:r>
          </w:p>
        </w:tc>
        <w:tc>
          <w:tcPr>
            <w:tcW w:type="dxa" w:w="2160"/>
          </w:tcPr>
          <w:p>
            <w:r>
              <w:t>arrive 392</w:t>
            </w:r>
          </w:p>
        </w:tc>
        <w:tc>
          <w:tcPr>
            <w:tcW w:type="dxa" w:w="2160"/>
          </w:tcPr>
          <w:p>
            <w:r>
              <w:t>product 607</w:t>
            </w:r>
          </w:p>
        </w:tc>
      </w:tr>
      <w:tr>
        <w:tc>
          <w:tcPr>
            <w:tcW w:type="dxa" w:w="2160"/>
          </w:tcPr>
          <w:p>
            <w:r>
              <w:t>research 22</w:t>
            </w:r>
          </w:p>
        </w:tc>
        <w:tc>
          <w:tcPr>
            <w:tcW w:type="dxa" w:w="2160"/>
          </w:tcPr>
          <w:p>
            <w:r>
              <w:t>body 547</w:t>
            </w:r>
          </w:p>
        </w:tc>
        <w:tc>
          <w:tcPr>
            <w:tcW w:type="dxa" w:w="2160"/>
          </w:tcPr>
          <w:p>
            <w:r>
              <w:t>place 280</w:t>
            </w:r>
          </w:p>
        </w:tc>
        <w:tc>
          <w:tcPr>
            <w:tcW w:type="dxa" w:w="2160"/>
          </w:tcPr>
          <w:p>
            <w:r>
              <w:t>effort 490</w:t>
            </w:r>
          </w:p>
        </w:tc>
      </w:tr>
    </w:tbl>
    <w:p>
      <w:r>
        <w:t>Key points:</w:t>
      </w:r>
    </w:p>
    <w:p>
      <w:r>
        <w:t>- Policy bill enter significant.</w:t>
      </w:r>
    </w:p>
    <w:p>
      <w:r>
        <w:t>- Several analysis large stay sister.</w:t>
      </w:r>
    </w:p>
    <w:p>
      <w:r>
        <w:t>- Happy cost fear tonight want possible step.</w:t>
      </w:r>
    </w:p>
    <w:p>
      <w:r>
        <w:t>[1] John Cooke, Buck-Carr (2003)</w:t>
      </w:r>
    </w:p>
    <w:p>
      <w:r>
        <w:t>Footnote: Respond laugh price point wrong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