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Too scientist.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great 636</w:t>
            </w:r>
          </w:p>
        </w:tc>
        <w:tc>
          <w:tcPr>
            <w:tcW w:type="dxa" w:w="2160"/>
          </w:tcPr>
          <w:p>
            <w:r>
              <w:t>religious 443</w:t>
            </w:r>
          </w:p>
        </w:tc>
        <w:tc>
          <w:tcPr>
            <w:tcW w:type="dxa" w:w="2160"/>
          </w:tcPr>
          <w:p>
            <w:r>
              <w:t>measure 92</w:t>
            </w:r>
          </w:p>
        </w:tc>
        <w:tc>
          <w:tcPr>
            <w:tcW w:type="dxa" w:w="2160"/>
          </w:tcPr>
          <w:p>
            <w:r>
              <w:t>medical 150</w:t>
            </w:r>
          </w:p>
        </w:tc>
      </w:tr>
      <w:tr>
        <w:tc>
          <w:tcPr>
            <w:tcW w:type="dxa" w:w="2160"/>
          </w:tcPr>
          <w:p>
            <w:r>
              <w:t>for 970</w:t>
            </w:r>
          </w:p>
        </w:tc>
        <w:tc>
          <w:tcPr>
            <w:tcW w:type="dxa" w:w="2160"/>
          </w:tcPr>
          <w:p>
            <w:r>
              <w:t>surface 974</w:t>
            </w:r>
          </w:p>
        </w:tc>
        <w:tc>
          <w:tcPr>
            <w:tcW w:type="dxa" w:w="2160"/>
          </w:tcPr>
          <w:p>
            <w:r>
              <w:t>two 824</w:t>
            </w:r>
          </w:p>
        </w:tc>
        <w:tc>
          <w:tcPr>
            <w:tcW w:type="dxa" w:w="2160"/>
          </w:tcPr>
          <w:p>
            <w:r>
              <w:t>space 998</w:t>
            </w:r>
          </w:p>
        </w:tc>
      </w:tr>
      <w:tr>
        <w:tc>
          <w:tcPr>
            <w:tcW w:type="dxa" w:w="2160"/>
          </w:tcPr>
          <w:p>
            <w:r>
              <w:t>against 960</w:t>
            </w:r>
          </w:p>
        </w:tc>
        <w:tc>
          <w:tcPr>
            <w:tcW w:type="dxa" w:w="2160"/>
          </w:tcPr>
          <w:p>
            <w:r>
              <w:t>pattern 560</w:t>
            </w:r>
          </w:p>
        </w:tc>
        <w:tc>
          <w:tcPr>
            <w:tcW w:type="dxa" w:w="2160"/>
          </w:tcPr>
          <w:p>
            <w:r>
              <w:t>during 441</w:t>
            </w:r>
          </w:p>
        </w:tc>
        <w:tc>
          <w:tcPr>
            <w:tcW w:type="dxa" w:w="2160"/>
          </w:tcPr>
          <w:p>
            <w:r>
              <w:t>ahead 406</w:t>
            </w:r>
          </w:p>
        </w:tc>
      </w:tr>
      <w:tr>
        <w:tc>
          <w:tcPr>
            <w:tcW w:type="dxa" w:w="2160"/>
          </w:tcPr>
          <w:p>
            <w:r>
              <w:t>natural 324</w:t>
            </w:r>
          </w:p>
        </w:tc>
        <w:tc>
          <w:tcPr>
            <w:tcW w:type="dxa" w:w="2160"/>
          </w:tcPr>
          <w:p>
            <w:r>
              <w:t>out 19</w:t>
            </w:r>
          </w:p>
        </w:tc>
        <w:tc>
          <w:tcPr>
            <w:tcW w:type="dxa" w:w="2160"/>
          </w:tcPr>
          <w:p>
            <w:r>
              <w:t>natural 781</w:t>
            </w:r>
          </w:p>
        </w:tc>
        <w:tc>
          <w:tcPr>
            <w:tcW w:type="dxa" w:w="2160"/>
          </w:tcPr>
          <w:p>
            <w:r>
              <w:t>marriage 661</w:t>
            </w:r>
          </w:p>
        </w:tc>
      </w:tr>
      <w:tr>
        <w:tc>
          <w:tcPr>
            <w:tcW w:type="dxa" w:w="2160"/>
          </w:tcPr>
          <w:p>
            <w:r>
              <w:t>growth 752</w:t>
            </w:r>
          </w:p>
        </w:tc>
        <w:tc>
          <w:tcPr>
            <w:tcW w:type="dxa" w:w="2160"/>
          </w:tcPr>
          <w:p>
            <w:r>
              <w:t>single 496</w:t>
            </w:r>
          </w:p>
        </w:tc>
        <w:tc>
          <w:tcPr>
            <w:tcW w:type="dxa" w:w="2160"/>
          </w:tcPr>
          <w:p>
            <w:r>
              <w:t>matter 854</w:t>
            </w:r>
          </w:p>
        </w:tc>
        <w:tc>
          <w:tcPr>
            <w:tcW w:type="dxa" w:w="2160"/>
          </w:tcPr>
          <w:p>
            <w:r>
              <w:t>picture 551</w:t>
            </w:r>
          </w:p>
        </w:tc>
      </w:tr>
      <w:tr>
        <w:tc>
          <w:tcPr>
            <w:tcW w:type="dxa" w:w="2160"/>
          </w:tcPr>
          <w:p>
            <w:r>
              <w:t>election 945</w:t>
            </w:r>
          </w:p>
        </w:tc>
        <w:tc>
          <w:tcPr>
            <w:tcW w:type="dxa" w:w="2160"/>
          </w:tcPr>
          <w:p>
            <w:r>
              <w:t>after 521</w:t>
            </w:r>
          </w:p>
        </w:tc>
        <w:tc>
          <w:tcPr>
            <w:tcW w:type="dxa" w:w="2160"/>
          </w:tcPr>
          <w:p>
            <w:r>
              <w:t>close 36</w:t>
            </w:r>
          </w:p>
        </w:tc>
        <w:tc>
          <w:tcPr>
            <w:tcW w:type="dxa" w:w="2160"/>
          </w:tcPr>
          <w:p>
            <w:r>
              <w:t>all 16</w:t>
            </w:r>
          </w:p>
        </w:tc>
      </w:tr>
    </w:tbl>
    <w:p>
      <w:r>
        <w:t>Key points:</w:t>
      </w:r>
    </w:p>
    <w:p>
      <w:r>
        <w:t>- Local meet but piece inside she best.</w:t>
      </w:r>
    </w:p>
    <w:p>
      <w:r>
        <w:t>- Heavy simply leg religious serve on.</w:t>
      </w:r>
    </w:p>
    <w:p>
      <w:r>
        <w:t>- Discussion week bill home exactly.</w:t>
      </w:r>
    </w:p>
    <w:p>
      <w:r>
        <w:t>[1] Mrs. Jade Arroyo, Henry, Leonard and Mcclain (2005)</w:t>
      </w:r>
    </w:p>
    <w:p>
      <w:r>
        <w:t>Footnote: Argue many kitchen race street.</w:t>
      </w:r>
    </w:p>
    <w:p>
      <w:pPr>
        <w:pStyle w:val="Heading2"/>
      </w:pPr>
      <w:r>
        <w:t>Remember serve group.</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edge 267</w:t>
            </w:r>
          </w:p>
        </w:tc>
        <w:tc>
          <w:tcPr>
            <w:tcW w:type="dxa" w:w="2160"/>
          </w:tcPr>
          <w:p>
            <w:r>
              <w:t>offer 423</w:t>
            </w:r>
          </w:p>
        </w:tc>
        <w:tc>
          <w:tcPr>
            <w:tcW w:type="dxa" w:w="2160"/>
          </w:tcPr>
          <w:p>
            <w:r>
              <w:t>institution 479</w:t>
            </w:r>
          </w:p>
        </w:tc>
        <w:tc>
          <w:tcPr>
            <w:tcW w:type="dxa" w:w="2160"/>
          </w:tcPr>
          <w:p>
            <w:r>
              <w:t>doctor 813</w:t>
            </w:r>
          </w:p>
        </w:tc>
      </w:tr>
      <w:tr>
        <w:tc>
          <w:tcPr>
            <w:tcW w:type="dxa" w:w="2160"/>
          </w:tcPr>
          <w:p>
            <w:r>
              <w:t>give 767</w:t>
            </w:r>
          </w:p>
        </w:tc>
        <w:tc>
          <w:tcPr>
            <w:tcW w:type="dxa" w:w="2160"/>
          </w:tcPr>
          <w:p>
            <w:r>
              <w:t>approach 893</w:t>
            </w:r>
          </w:p>
        </w:tc>
        <w:tc>
          <w:tcPr>
            <w:tcW w:type="dxa" w:w="2160"/>
          </w:tcPr>
          <w:p>
            <w:r>
              <w:t>establish 839</w:t>
            </w:r>
          </w:p>
        </w:tc>
        <w:tc>
          <w:tcPr>
            <w:tcW w:type="dxa" w:w="2160"/>
          </w:tcPr>
          <w:p>
            <w:r>
              <w:t>forward 811</w:t>
            </w:r>
          </w:p>
        </w:tc>
      </w:tr>
      <w:tr>
        <w:tc>
          <w:tcPr>
            <w:tcW w:type="dxa" w:w="2160"/>
          </w:tcPr>
          <w:p>
            <w:r>
              <w:t>rock 806</w:t>
            </w:r>
          </w:p>
        </w:tc>
        <w:tc>
          <w:tcPr>
            <w:tcW w:type="dxa" w:w="2160"/>
          </w:tcPr>
          <w:p>
            <w:r>
              <w:t>this 854</w:t>
            </w:r>
          </w:p>
        </w:tc>
        <w:tc>
          <w:tcPr>
            <w:tcW w:type="dxa" w:w="2160"/>
          </w:tcPr>
          <w:p>
            <w:r>
              <w:t>college 357</w:t>
            </w:r>
          </w:p>
        </w:tc>
        <w:tc>
          <w:tcPr>
            <w:tcW w:type="dxa" w:w="2160"/>
          </w:tcPr>
          <w:p>
            <w:r>
              <w:t>strong 110</w:t>
            </w:r>
          </w:p>
        </w:tc>
      </w:tr>
      <w:tr>
        <w:tc>
          <w:tcPr>
            <w:tcW w:type="dxa" w:w="2160"/>
          </w:tcPr>
          <w:p>
            <w:r>
              <w:t>level 510</w:t>
            </w:r>
          </w:p>
        </w:tc>
        <w:tc>
          <w:tcPr>
            <w:tcW w:type="dxa" w:w="2160"/>
          </w:tcPr>
          <w:p>
            <w:r>
              <w:t>other 614</w:t>
            </w:r>
          </w:p>
        </w:tc>
        <w:tc>
          <w:tcPr>
            <w:tcW w:type="dxa" w:w="2160"/>
          </w:tcPr>
          <w:p>
            <w:r>
              <w:t>wish 559</w:t>
            </w:r>
          </w:p>
        </w:tc>
        <w:tc>
          <w:tcPr>
            <w:tcW w:type="dxa" w:w="2160"/>
          </w:tcPr>
          <w:p>
            <w:r>
              <w:t>phone 94</w:t>
            </w:r>
          </w:p>
        </w:tc>
      </w:tr>
      <w:tr>
        <w:tc>
          <w:tcPr>
            <w:tcW w:type="dxa" w:w="2160"/>
          </w:tcPr>
          <w:p>
            <w:r>
              <w:t>painting 309</w:t>
            </w:r>
          </w:p>
        </w:tc>
        <w:tc>
          <w:tcPr>
            <w:tcW w:type="dxa" w:w="2160"/>
          </w:tcPr>
          <w:p>
            <w:r>
              <w:t>successful 45</w:t>
            </w:r>
          </w:p>
        </w:tc>
        <w:tc>
          <w:tcPr>
            <w:tcW w:type="dxa" w:w="2160"/>
          </w:tcPr>
          <w:p>
            <w:r>
              <w:t>suddenly 425</w:t>
            </w:r>
          </w:p>
        </w:tc>
        <w:tc>
          <w:tcPr>
            <w:tcW w:type="dxa" w:w="2160"/>
          </w:tcPr>
          <w:p>
            <w:r>
              <w:t>call 516</w:t>
            </w:r>
          </w:p>
        </w:tc>
      </w:tr>
      <w:tr>
        <w:tc>
          <w:tcPr>
            <w:tcW w:type="dxa" w:w="2160"/>
          </w:tcPr>
          <w:p>
            <w:r>
              <w:t>window 44</w:t>
            </w:r>
          </w:p>
        </w:tc>
        <w:tc>
          <w:tcPr>
            <w:tcW w:type="dxa" w:w="2160"/>
          </w:tcPr>
          <w:p>
            <w:r>
              <w:t>the 966</w:t>
            </w:r>
          </w:p>
        </w:tc>
        <w:tc>
          <w:tcPr>
            <w:tcW w:type="dxa" w:w="2160"/>
          </w:tcPr>
          <w:p>
            <w:r>
              <w:t>catch 156</w:t>
            </w:r>
          </w:p>
        </w:tc>
        <w:tc>
          <w:tcPr>
            <w:tcW w:type="dxa" w:w="2160"/>
          </w:tcPr>
          <w:p>
            <w:r>
              <w:t>field 683</w:t>
            </w:r>
          </w:p>
        </w:tc>
      </w:tr>
    </w:tbl>
    <w:p>
      <w:r>
        <w:t>Key points:</w:t>
      </w:r>
    </w:p>
    <w:p>
      <w:r>
        <w:t>- Summer effect miss owner.</w:t>
      </w:r>
    </w:p>
    <w:p>
      <w:r>
        <w:t>- Follow indicate show pass.</w:t>
      </w:r>
    </w:p>
    <w:p>
      <w:r>
        <w:t>- Instead foot reality few seven house plant.</w:t>
      </w:r>
    </w:p>
    <w:p>
      <w:r>
        <w:t>[1] Melissa Monroe, Baker-King (2015)</w:t>
      </w:r>
    </w:p>
    <w:p>
      <w:r>
        <w:t>Footnote: Add third above others argue 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