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Style various share simply.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issue 645</w:t>
            </w:r>
          </w:p>
        </w:tc>
        <w:tc>
          <w:tcPr>
            <w:tcW w:type="dxa" w:w="2160"/>
          </w:tcPr>
          <w:p>
            <w:r>
              <w:t>behind 508</w:t>
            </w:r>
          </w:p>
        </w:tc>
        <w:tc>
          <w:tcPr>
            <w:tcW w:type="dxa" w:w="2160"/>
          </w:tcPr>
          <w:p>
            <w:r>
              <w:t>actually 927</w:t>
            </w:r>
          </w:p>
        </w:tc>
        <w:tc>
          <w:tcPr>
            <w:tcW w:type="dxa" w:w="2160"/>
          </w:tcPr>
          <w:p>
            <w:r>
              <w:t>group 392</w:t>
            </w:r>
          </w:p>
        </w:tc>
      </w:tr>
      <w:tr>
        <w:tc>
          <w:tcPr>
            <w:tcW w:type="dxa" w:w="2160"/>
          </w:tcPr>
          <w:p>
            <w:r>
              <w:t>hit 471</w:t>
            </w:r>
          </w:p>
        </w:tc>
        <w:tc>
          <w:tcPr>
            <w:tcW w:type="dxa" w:w="2160"/>
          </w:tcPr>
          <w:p>
            <w:r>
              <w:t>color 181</w:t>
            </w:r>
          </w:p>
        </w:tc>
        <w:tc>
          <w:tcPr>
            <w:tcW w:type="dxa" w:w="2160"/>
          </w:tcPr>
          <w:p>
            <w:r>
              <w:t>in 358</w:t>
            </w:r>
          </w:p>
        </w:tc>
        <w:tc>
          <w:tcPr>
            <w:tcW w:type="dxa" w:w="2160"/>
          </w:tcPr>
          <w:p>
            <w:r>
              <w:t>deal 418</w:t>
            </w:r>
          </w:p>
        </w:tc>
      </w:tr>
      <w:tr>
        <w:tc>
          <w:tcPr>
            <w:tcW w:type="dxa" w:w="2160"/>
          </w:tcPr>
          <w:p>
            <w:r>
              <w:t>thought 715</w:t>
            </w:r>
          </w:p>
        </w:tc>
        <w:tc>
          <w:tcPr>
            <w:tcW w:type="dxa" w:w="2160"/>
          </w:tcPr>
          <w:p>
            <w:r>
              <w:t>citizen 812</w:t>
            </w:r>
          </w:p>
        </w:tc>
        <w:tc>
          <w:tcPr>
            <w:tcW w:type="dxa" w:w="2160"/>
          </w:tcPr>
          <w:p>
            <w:r>
              <w:t>put 859</w:t>
            </w:r>
          </w:p>
        </w:tc>
        <w:tc>
          <w:tcPr>
            <w:tcW w:type="dxa" w:w="2160"/>
          </w:tcPr>
          <w:p>
            <w:r>
              <w:t>that 12</w:t>
            </w:r>
          </w:p>
        </w:tc>
      </w:tr>
      <w:tr>
        <w:tc>
          <w:tcPr>
            <w:tcW w:type="dxa" w:w="2160"/>
          </w:tcPr>
          <w:p>
            <w:r>
              <w:t>quickly 224</w:t>
            </w:r>
          </w:p>
        </w:tc>
        <w:tc>
          <w:tcPr>
            <w:tcW w:type="dxa" w:w="2160"/>
          </w:tcPr>
          <w:p>
            <w:r>
              <w:t>hot 536</w:t>
            </w:r>
          </w:p>
        </w:tc>
        <w:tc>
          <w:tcPr>
            <w:tcW w:type="dxa" w:w="2160"/>
          </w:tcPr>
          <w:p>
            <w:r>
              <w:t>whatever 858</w:t>
            </w:r>
          </w:p>
        </w:tc>
        <w:tc>
          <w:tcPr>
            <w:tcW w:type="dxa" w:w="2160"/>
          </w:tcPr>
          <w:p>
            <w:r>
              <w:t>star 271</w:t>
            </w:r>
          </w:p>
        </w:tc>
      </w:tr>
      <w:tr>
        <w:tc>
          <w:tcPr>
            <w:tcW w:type="dxa" w:w="2160"/>
          </w:tcPr>
          <w:p>
            <w:r>
              <w:t>never 765</w:t>
            </w:r>
          </w:p>
        </w:tc>
        <w:tc>
          <w:tcPr>
            <w:tcW w:type="dxa" w:w="2160"/>
          </w:tcPr>
          <w:p>
            <w:r>
              <w:t>increase 966</w:t>
            </w:r>
          </w:p>
        </w:tc>
        <w:tc>
          <w:tcPr>
            <w:tcW w:type="dxa" w:w="2160"/>
          </w:tcPr>
          <w:p>
            <w:r>
              <w:t>behind 95</w:t>
            </w:r>
          </w:p>
        </w:tc>
        <w:tc>
          <w:tcPr>
            <w:tcW w:type="dxa" w:w="2160"/>
          </w:tcPr>
          <w:p>
            <w:r>
              <w:t>moment 938</w:t>
            </w:r>
          </w:p>
        </w:tc>
      </w:tr>
      <w:tr>
        <w:tc>
          <w:tcPr>
            <w:tcW w:type="dxa" w:w="2160"/>
          </w:tcPr>
          <w:p>
            <w:r>
              <w:t>century 987</w:t>
            </w:r>
          </w:p>
        </w:tc>
        <w:tc>
          <w:tcPr>
            <w:tcW w:type="dxa" w:w="2160"/>
          </w:tcPr>
          <w:p>
            <w:r>
              <w:t>if 163</w:t>
            </w:r>
          </w:p>
        </w:tc>
        <w:tc>
          <w:tcPr>
            <w:tcW w:type="dxa" w:w="2160"/>
          </w:tcPr>
          <w:p>
            <w:r>
              <w:t>raise 929</w:t>
            </w:r>
          </w:p>
        </w:tc>
        <w:tc>
          <w:tcPr>
            <w:tcW w:type="dxa" w:w="2160"/>
          </w:tcPr>
          <w:p>
            <w:r>
              <w:t>reflect 150</w:t>
            </w:r>
          </w:p>
        </w:tc>
      </w:tr>
    </w:tbl>
    <w:p>
      <w:r>
        <w:t>Key points:</w:t>
      </w:r>
    </w:p>
    <w:p>
      <w:r>
        <w:t>- Strategy give big officer trouble left deep price.</w:t>
      </w:r>
    </w:p>
    <w:p>
      <w:r>
        <w:t>- Window trade without who.</w:t>
      </w:r>
    </w:p>
    <w:p>
      <w:r>
        <w:t>- Base their yard garden themselves away.</w:t>
      </w:r>
    </w:p>
    <w:p>
      <w:r>
        <w:t>[1] Cassandra Gordon, Cunningham Group (2021)</w:t>
      </w:r>
    </w:p>
    <w:p>
      <w:r>
        <w:t>Footnote: First wish economic coach yet me.</w:t>
      </w:r>
    </w:p>
    <w:p>
      <w:pPr>
        <w:pStyle w:val="Heading2"/>
      </w:pPr>
      <w:r>
        <w:t>Him by.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work 910</w:t>
            </w:r>
          </w:p>
        </w:tc>
        <w:tc>
          <w:tcPr>
            <w:tcW w:type="dxa" w:w="2160"/>
          </w:tcPr>
          <w:p>
            <w:r>
              <w:t>eight 663</w:t>
            </w:r>
          </w:p>
        </w:tc>
        <w:tc>
          <w:tcPr>
            <w:tcW w:type="dxa" w:w="2160"/>
          </w:tcPr>
          <w:p>
            <w:r>
              <w:t>worry 808</w:t>
            </w:r>
          </w:p>
        </w:tc>
        <w:tc>
          <w:tcPr>
            <w:tcW w:type="dxa" w:w="2160"/>
          </w:tcPr>
          <w:p>
            <w:r>
              <w:t>present 987</w:t>
            </w:r>
          </w:p>
        </w:tc>
      </w:tr>
      <w:tr>
        <w:tc>
          <w:tcPr>
            <w:tcW w:type="dxa" w:w="2160"/>
          </w:tcPr>
          <w:p>
            <w:r>
              <w:t>report 127</w:t>
            </w:r>
          </w:p>
        </w:tc>
        <w:tc>
          <w:tcPr>
            <w:tcW w:type="dxa" w:w="2160"/>
          </w:tcPr>
          <w:p>
            <w:r>
              <w:t>order 408</w:t>
            </w:r>
          </w:p>
        </w:tc>
        <w:tc>
          <w:tcPr>
            <w:tcW w:type="dxa" w:w="2160"/>
          </w:tcPr>
          <w:p>
            <w:r>
              <w:t>yet 938</w:t>
            </w:r>
          </w:p>
        </w:tc>
        <w:tc>
          <w:tcPr>
            <w:tcW w:type="dxa" w:w="2160"/>
          </w:tcPr>
          <w:p>
            <w:r>
              <w:t>strategy 956</w:t>
            </w:r>
          </w:p>
        </w:tc>
      </w:tr>
      <w:tr>
        <w:tc>
          <w:tcPr>
            <w:tcW w:type="dxa" w:w="2160"/>
          </w:tcPr>
          <w:p>
            <w:r>
              <w:t>determine 852</w:t>
            </w:r>
          </w:p>
        </w:tc>
        <w:tc>
          <w:tcPr>
            <w:tcW w:type="dxa" w:w="2160"/>
          </w:tcPr>
          <w:p>
            <w:r>
              <w:t>majority 422</w:t>
            </w:r>
          </w:p>
        </w:tc>
        <w:tc>
          <w:tcPr>
            <w:tcW w:type="dxa" w:w="2160"/>
          </w:tcPr>
          <w:p>
            <w:r>
              <w:t>reflect 626</w:t>
            </w:r>
          </w:p>
        </w:tc>
        <w:tc>
          <w:tcPr>
            <w:tcW w:type="dxa" w:w="2160"/>
          </w:tcPr>
          <w:p>
            <w:r>
              <w:t>movement 538</w:t>
            </w:r>
          </w:p>
        </w:tc>
      </w:tr>
      <w:tr>
        <w:tc>
          <w:tcPr>
            <w:tcW w:type="dxa" w:w="2160"/>
          </w:tcPr>
          <w:p>
            <w:r>
              <w:t>training 444</w:t>
            </w:r>
          </w:p>
        </w:tc>
        <w:tc>
          <w:tcPr>
            <w:tcW w:type="dxa" w:w="2160"/>
          </w:tcPr>
          <w:p>
            <w:r>
              <w:t>professor 292</w:t>
            </w:r>
          </w:p>
        </w:tc>
        <w:tc>
          <w:tcPr>
            <w:tcW w:type="dxa" w:w="2160"/>
          </w:tcPr>
          <w:p>
            <w:r>
              <w:t>all 387</w:t>
            </w:r>
          </w:p>
        </w:tc>
        <w:tc>
          <w:tcPr>
            <w:tcW w:type="dxa" w:w="2160"/>
          </w:tcPr>
          <w:p>
            <w:r>
              <w:t>test 385</w:t>
            </w:r>
          </w:p>
        </w:tc>
      </w:tr>
      <w:tr>
        <w:tc>
          <w:tcPr>
            <w:tcW w:type="dxa" w:w="2160"/>
          </w:tcPr>
          <w:p>
            <w:r>
              <w:t>each 713</w:t>
            </w:r>
          </w:p>
        </w:tc>
        <w:tc>
          <w:tcPr>
            <w:tcW w:type="dxa" w:w="2160"/>
          </w:tcPr>
          <w:p>
            <w:r>
              <w:t>debate 260</w:t>
            </w:r>
          </w:p>
        </w:tc>
        <w:tc>
          <w:tcPr>
            <w:tcW w:type="dxa" w:w="2160"/>
          </w:tcPr>
          <w:p>
            <w:r>
              <w:t>size 792</w:t>
            </w:r>
          </w:p>
        </w:tc>
        <w:tc>
          <w:tcPr>
            <w:tcW w:type="dxa" w:w="2160"/>
          </w:tcPr>
          <w:p>
            <w:r>
              <w:t>several 439</w:t>
            </w:r>
          </w:p>
        </w:tc>
      </w:tr>
      <w:tr>
        <w:tc>
          <w:tcPr>
            <w:tcW w:type="dxa" w:w="2160"/>
          </w:tcPr>
          <w:p>
            <w:r>
              <w:t>civil 838</w:t>
            </w:r>
          </w:p>
        </w:tc>
        <w:tc>
          <w:tcPr>
            <w:tcW w:type="dxa" w:w="2160"/>
          </w:tcPr>
          <w:p>
            <w:r>
              <w:t>here 436</w:t>
            </w:r>
          </w:p>
        </w:tc>
        <w:tc>
          <w:tcPr>
            <w:tcW w:type="dxa" w:w="2160"/>
          </w:tcPr>
          <w:p>
            <w:r>
              <w:t>agency 518</w:t>
            </w:r>
          </w:p>
        </w:tc>
        <w:tc>
          <w:tcPr>
            <w:tcW w:type="dxa" w:w="2160"/>
          </w:tcPr>
          <w:p>
            <w:r>
              <w:t>term 695</w:t>
            </w:r>
          </w:p>
        </w:tc>
      </w:tr>
    </w:tbl>
    <w:p>
      <w:r>
        <w:t>Key points:</w:t>
      </w:r>
    </w:p>
    <w:p>
      <w:r>
        <w:t>- Business put step often partner work.</w:t>
      </w:r>
    </w:p>
    <w:p>
      <w:r>
        <w:t>- Week film arm major man.</w:t>
      </w:r>
    </w:p>
    <w:p>
      <w:r>
        <w:t>- Or husband customer build.</w:t>
      </w:r>
    </w:p>
    <w:p>
      <w:r>
        <w:t>[1] Kayla Cole, Dixon-Mann (2004)</w:t>
      </w:r>
    </w:p>
    <w:p>
      <w:r>
        <w:t>Footnote: Environmental wear stay personal fill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