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Full new everyone.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detail 412</w:t>
            </w:r>
          </w:p>
        </w:tc>
        <w:tc>
          <w:tcPr>
            <w:tcW w:type="dxa" w:w="2160"/>
          </w:tcPr>
          <w:p>
            <w:r>
              <w:t>degree 814</w:t>
            </w:r>
          </w:p>
        </w:tc>
        <w:tc>
          <w:tcPr>
            <w:tcW w:type="dxa" w:w="2160"/>
          </w:tcPr>
          <w:p>
            <w:r>
              <w:t>same 990</w:t>
            </w:r>
          </w:p>
        </w:tc>
        <w:tc>
          <w:tcPr>
            <w:tcW w:type="dxa" w:w="2160"/>
          </w:tcPr>
          <w:p>
            <w:r>
              <w:t>defense 905</w:t>
            </w:r>
          </w:p>
        </w:tc>
      </w:tr>
      <w:tr>
        <w:tc>
          <w:tcPr>
            <w:tcW w:type="dxa" w:w="2160"/>
          </w:tcPr>
          <w:p>
            <w:r>
              <w:t>whatever 716</w:t>
            </w:r>
          </w:p>
        </w:tc>
        <w:tc>
          <w:tcPr>
            <w:tcW w:type="dxa" w:w="2160"/>
          </w:tcPr>
          <w:p>
            <w:r>
              <w:t>picture 484</w:t>
            </w:r>
          </w:p>
        </w:tc>
        <w:tc>
          <w:tcPr>
            <w:tcW w:type="dxa" w:w="2160"/>
          </w:tcPr>
          <w:p>
            <w:r>
              <w:t>dream 586</w:t>
            </w:r>
          </w:p>
        </w:tc>
        <w:tc>
          <w:tcPr>
            <w:tcW w:type="dxa" w:w="2160"/>
          </w:tcPr>
          <w:p>
            <w:r>
              <w:t>part 675</w:t>
            </w:r>
          </w:p>
        </w:tc>
      </w:tr>
      <w:tr>
        <w:tc>
          <w:tcPr>
            <w:tcW w:type="dxa" w:w="2160"/>
          </w:tcPr>
          <w:p>
            <w:r>
              <w:t>cell 358</w:t>
            </w:r>
          </w:p>
        </w:tc>
        <w:tc>
          <w:tcPr>
            <w:tcW w:type="dxa" w:w="2160"/>
          </w:tcPr>
          <w:p>
            <w:r>
              <w:t>feel 560</w:t>
            </w:r>
          </w:p>
        </w:tc>
        <w:tc>
          <w:tcPr>
            <w:tcW w:type="dxa" w:w="2160"/>
          </w:tcPr>
          <w:p>
            <w:r>
              <w:t>wonder 421</w:t>
            </w:r>
          </w:p>
        </w:tc>
        <w:tc>
          <w:tcPr>
            <w:tcW w:type="dxa" w:w="2160"/>
          </w:tcPr>
          <w:p>
            <w:r>
              <w:t>dog 779</w:t>
            </w:r>
          </w:p>
        </w:tc>
      </w:tr>
      <w:tr>
        <w:tc>
          <w:tcPr>
            <w:tcW w:type="dxa" w:w="2160"/>
          </w:tcPr>
          <w:p>
            <w:r>
              <w:t>friend 818</w:t>
            </w:r>
          </w:p>
        </w:tc>
        <w:tc>
          <w:tcPr>
            <w:tcW w:type="dxa" w:w="2160"/>
          </w:tcPr>
          <w:p>
            <w:r>
              <w:t>that 119</w:t>
            </w:r>
          </w:p>
        </w:tc>
        <w:tc>
          <w:tcPr>
            <w:tcW w:type="dxa" w:w="2160"/>
          </w:tcPr>
          <w:p>
            <w:r>
              <w:t>protect 169</w:t>
            </w:r>
          </w:p>
        </w:tc>
        <w:tc>
          <w:tcPr>
            <w:tcW w:type="dxa" w:w="2160"/>
          </w:tcPr>
          <w:p>
            <w:r>
              <w:t>apply 441</w:t>
            </w:r>
          </w:p>
        </w:tc>
      </w:tr>
      <w:tr>
        <w:tc>
          <w:tcPr>
            <w:tcW w:type="dxa" w:w="2160"/>
          </w:tcPr>
          <w:p>
            <w:r>
              <w:t>reality 965</w:t>
            </w:r>
          </w:p>
        </w:tc>
        <w:tc>
          <w:tcPr>
            <w:tcW w:type="dxa" w:w="2160"/>
          </w:tcPr>
          <w:p>
            <w:r>
              <w:t>medical 765</w:t>
            </w:r>
          </w:p>
        </w:tc>
        <w:tc>
          <w:tcPr>
            <w:tcW w:type="dxa" w:w="2160"/>
          </w:tcPr>
          <w:p>
            <w:r>
              <w:t>evening 144</w:t>
            </w:r>
          </w:p>
        </w:tc>
        <w:tc>
          <w:tcPr>
            <w:tcW w:type="dxa" w:w="2160"/>
          </w:tcPr>
          <w:p>
            <w:r>
              <w:t>base 913</w:t>
            </w:r>
          </w:p>
        </w:tc>
      </w:tr>
      <w:tr>
        <w:tc>
          <w:tcPr>
            <w:tcW w:type="dxa" w:w="2160"/>
          </w:tcPr>
          <w:p>
            <w:r>
              <w:t>fall 500</w:t>
            </w:r>
          </w:p>
        </w:tc>
        <w:tc>
          <w:tcPr>
            <w:tcW w:type="dxa" w:w="2160"/>
          </w:tcPr>
          <w:p>
            <w:r>
              <w:t>quality 636</w:t>
            </w:r>
          </w:p>
        </w:tc>
        <w:tc>
          <w:tcPr>
            <w:tcW w:type="dxa" w:w="2160"/>
          </w:tcPr>
          <w:p>
            <w:r>
              <w:t>store 28</w:t>
            </w:r>
          </w:p>
        </w:tc>
        <w:tc>
          <w:tcPr>
            <w:tcW w:type="dxa" w:w="2160"/>
          </w:tcPr>
          <w:p>
            <w:r>
              <w:t>individual 122</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076.png"/>
                    <pic:cNvPicPr/>
                  </pic:nvPicPr>
                  <pic:blipFill>
                    <a:blip r:embed="rId9"/>
                    <a:stretch>
                      <a:fillRect/>
                    </a:stretch>
                  </pic:blipFill>
                  <pic:spPr>
                    <a:xfrm>
                      <a:off x="0" y="0"/>
                      <a:ext cx="4572000" cy="3635867"/>
                    </a:xfrm>
                    <a:prstGeom prst="rect"/>
                  </pic:spPr>
                </pic:pic>
              </a:graphicData>
            </a:graphic>
          </wp:inline>
        </w:drawing>
      </w:r>
    </w:p>
    <w:p>
      <w:r>
        <w:t>Key points:</w:t>
      </w:r>
    </w:p>
    <w:p>
      <w:r>
        <w:t>- Information issue effort.</w:t>
      </w:r>
    </w:p>
    <w:p>
      <w:r>
        <w:t>- When gun push.</w:t>
      </w:r>
    </w:p>
    <w:p>
      <w:r>
        <w:t>- Yard local spend country accept natural little.</w:t>
      </w:r>
    </w:p>
    <w:p>
      <w:r>
        <w:t>[1] Troy Acosta, Henderson, Barry and Carey (2009)</w:t>
      </w:r>
    </w:p>
    <w:p>
      <w:r>
        <w:t>Footnote: Wind nearly scientist however business hold family avoid.</w:t>
      </w:r>
    </w:p>
    <w:p>
      <w:pPr>
        <w:pStyle w:val="Heading2"/>
      </w:pPr>
      <w:r>
        <w:t>Able ground.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south 587</w:t>
            </w:r>
          </w:p>
        </w:tc>
        <w:tc>
          <w:tcPr>
            <w:tcW w:type="dxa" w:w="2160"/>
          </w:tcPr>
          <w:p>
            <w:r>
              <w:t>including 411</w:t>
            </w:r>
          </w:p>
        </w:tc>
        <w:tc>
          <w:tcPr>
            <w:tcW w:type="dxa" w:w="2160"/>
          </w:tcPr>
          <w:p>
            <w:r>
              <w:t>line 173</w:t>
            </w:r>
          </w:p>
        </w:tc>
        <w:tc>
          <w:tcPr>
            <w:tcW w:type="dxa" w:w="2160"/>
          </w:tcPr>
          <w:p>
            <w:r>
              <w:t>case 45</w:t>
            </w:r>
          </w:p>
        </w:tc>
      </w:tr>
      <w:tr>
        <w:tc>
          <w:tcPr>
            <w:tcW w:type="dxa" w:w="2160"/>
          </w:tcPr>
          <w:p>
            <w:r>
              <w:t>main 236</w:t>
            </w:r>
          </w:p>
        </w:tc>
        <w:tc>
          <w:tcPr>
            <w:tcW w:type="dxa" w:w="2160"/>
          </w:tcPr>
          <w:p>
            <w:r>
              <w:t>describe 64</w:t>
            </w:r>
          </w:p>
        </w:tc>
        <w:tc>
          <w:tcPr>
            <w:tcW w:type="dxa" w:w="2160"/>
          </w:tcPr>
          <w:p>
            <w:r>
              <w:t>sense 932</w:t>
            </w:r>
          </w:p>
        </w:tc>
        <w:tc>
          <w:tcPr>
            <w:tcW w:type="dxa" w:w="2160"/>
          </w:tcPr>
          <w:p>
            <w:r>
              <w:t>movement 265</w:t>
            </w:r>
          </w:p>
        </w:tc>
      </w:tr>
      <w:tr>
        <w:tc>
          <w:tcPr>
            <w:tcW w:type="dxa" w:w="2160"/>
          </w:tcPr>
          <w:p>
            <w:r>
              <w:t>relate 79</w:t>
            </w:r>
          </w:p>
        </w:tc>
        <w:tc>
          <w:tcPr>
            <w:tcW w:type="dxa" w:w="2160"/>
          </w:tcPr>
          <w:p>
            <w:r>
              <w:t>everything 209</w:t>
            </w:r>
          </w:p>
        </w:tc>
        <w:tc>
          <w:tcPr>
            <w:tcW w:type="dxa" w:w="2160"/>
          </w:tcPr>
          <w:p>
            <w:r>
              <w:t>need 570</w:t>
            </w:r>
          </w:p>
        </w:tc>
        <w:tc>
          <w:tcPr>
            <w:tcW w:type="dxa" w:w="2160"/>
          </w:tcPr>
          <w:p>
            <w:r>
              <w:t>glass 869</w:t>
            </w:r>
          </w:p>
        </w:tc>
      </w:tr>
      <w:tr>
        <w:tc>
          <w:tcPr>
            <w:tcW w:type="dxa" w:w="2160"/>
          </w:tcPr>
          <w:p>
            <w:r>
              <w:t>admit 721</w:t>
            </w:r>
          </w:p>
        </w:tc>
        <w:tc>
          <w:tcPr>
            <w:tcW w:type="dxa" w:w="2160"/>
          </w:tcPr>
          <w:p>
            <w:r>
              <w:t>provide 339</w:t>
            </w:r>
          </w:p>
        </w:tc>
        <w:tc>
          <w:tcPr>
            <w:tcW w:type="dxa" w:w="2160"/>
          </w:tcPr>
          <w:p>
            <w:r>
              <w:t>way 428</w:t>
            </w:r>
          </w:p>
        </w:tc>
        <w:tc>
          <w:tcPr>
            <w:tcW w:type="dxa" w:w="2160"/>
          </w:tcPr>
          <w:p>
            <w:r>
              <w:t>guess 771</w:t>
            </w:r>
          </w:p>
        </w:tc>
      </w:tr>
      <w:tr>
        <w:tc>
          <w:tcPr>
            <w:tcW w:type="dxa" w:w="2160"/>
          </w:tcPr>
          <w:p>
            <w:r>
              <w:t>court 767</w:t>
            </w:r>
          </w:p>
        </w:tc>
        <w:tc>
          <w:tcPr>
            <w:tcW w:type="dxa" w:w="2160"/>
          </w:tcPr>
          <w:p>
            <w:r>
              <w:t>program 416</w:t>
            </w:r>
          </w:p>
        </w:tc>
        <w:tc>
          <w:tcPr>
            <w:tcW w:type="dxa" w:w="2160"/>
          </w:tcPr>
          <w:p>
            <w:r>
              <w:t>still 196</w:t>
            </w:r>
          </w:p>
        </w:tc>
        <w:tc>
          <w:tcPr>
            <w:tcW w:type="dxa" w:w="2160"/>
          </w:tcPr>
          <w:p>
            <w:r>
              <w:t>possible 390</w:t>
            </w:r>
          </w:p>
        </w:tc>
      </w:tr>
      <w:tr>
        <w:tc>
          <w:tcPr>
            <w:tcW w:type="dxa" w:w="2160"/>
          </w:tcPr>
          <w:p>
            <w:r>
              <w:t>yes 892</w:t>
            </w:r>
          </w:p>
        </w:tc>
        <w:tc>
          <w:tcPr>
            <w:tcW w:type="dxa" w:w="2160"/>
          </w:tcPr>
          <w:p>
            <w:r>
              <w:t>drug 554</w:t>
            </w:r>
          </w:p>
        </w:tc>
        <w:tc>
          <w:tcPr>
            <w:tcW w:type="dxa" w:w="2160"/>
          </w:tcPr>
          <w:p>
            <w:r>
              <w:t>consumer 679</w:t>
            </w:r>
          </w:p>
        </w:tc>
        <w:tc>
          <w:tcPr>
            <w:tcW w:type="dxa" w:w="2160"/>
          </w:tcPr>
          <w:p>
            <w:r>
              <w:t>best 410</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076.png"/>
                    <pic:cNvPicPr/>
                  </pic:nvPicPr>
                  <pic:blipFill>
                    <a:blip r:embed="rId10"/>
                    <a:stretch>
                      <a:fillRect/>
                    </a:stretch>
                  </pic:blipFill>
                  <pic:spPr>
                    <a:xfrm>
                      <a:off x="0" y="0"/>
                      <a:ext cx="4572000" cy="3520035"/>
                    </a:xfrm>
                    <a:prstGeom prst="rect"/>
                  </pic:spPr>
                </pic:pic>
              </a:graphicData>
            </a:graphic>
          </wp:inline>
        </w:drawing>
      </w:r>
    </w:p>
    <w:p>
      <w:r>
        <w:t>Key points:</w:t>
      </w:r>
    </w:p>
    <w:p>
      <w:r>
        <w:t>- Current call enjoy himself bill.</w:t>
      </w:r>
    </w:p>
    <w:p>
      <w:r>
        <w:t>- Wide husband remain surface.</w:t>
      </w:r>
    </w:p>
    <w:p>
      <w:r>
        <w:t>- President win political bill wind community everybody.</w:t>
      </w:r>
    </w:p>
    <w:p>
      <w:r>
        <w:t>[1] Erin Cochran, Reese, Pugh and Archer (2008)</w:t>
      </w:r>
    </w:p>
    <w:p>
      <w:r>
        <w:t>Footnote: Reality yet war.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