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Threat hand toward.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son 147</w:t>
            </w:r>
          </w:p>
        </w:tc>
        <w:tc>
          <w:tcPr>
            <w:tcW w:type="dxa" w:w="2160"/>
          </w:tcPr>
          <w:p>
            <w:r>
              <w:t>spring 913</w:t>
            </w:r>
          </w:p>
        </w:tc>
        <w:tc>
          <w:tcPr>
            <w:tcW w:type="dxa" w:w="2160"/>
          </w:tcPr>
          <w:p>
            <w:r>
              <w:t>with 229</w:t>
            </w:r>
          </w:p>
        </w:tc>
        <w:tc>
          <w:tcPr>
            <w:tcW w:type="dxa" w:w="2160"/>
          </w:tcPr>
          <w:p>
            <w:r>
              <w:t>the 608</w:t>
            </w:r>
          </w:p>
        </w:tc>
      </w:tr>
      <w:tr>
        <w:tc>
          <w:tcPr>
            <w:tcW w:type="dxa" w:w="2160"/>
          </w:tcPr>
          <w:p>
            <w:r>
              <w:t>prove 653</w:t>
            </w:r>
          </w:p>
        </w:tc>
        <w:tc>
          <w:tcPr>
            <w:tcW w:type="dxa" w:w="2160"/>
          </w:tcPr>
          <w:p>
            <w:r>
              <w:t>environment 902</w:t>
            </w:r>
          </w:p>
        </w:tc>
        <w:tc>
          <w:tcPr>
            <w:tcW w:type="dxa" w:w="2160"/>
          </w:tcPr>
          <w:p>
            <w:r>
              <w:t>total 765</w:t>
            </w:r>
          </w:p>
        </w:tc>
        <w:tc>
          <w:tcPr>
            <w:tcW w:type="dxa" w:w="2160"/>
          </w:tcPr>
          <w:p>
            <w:r>
              <w:t>nice 847</w:t>
            </w:r>
          </w:p>
        </w:tc>
      </w:tr>
      <w:tr>
        <w:tc>
          <w:tcPr>
            <w:tcW w:type="dxa" w:w="2160"/>
          </w:tcPr>
          <w:p>
            <w:r>
              <w:t>or 68</w:t>
            </w:r>
          </w:p>
        </w:tc>
        <w:tc>
          <w:tcPr>
            <w:tcW w:type="dxa" w:w="2160"/>
          </w:tcPr>
          <w:p>
            <w:r>
              <w:t>she 63</w:t>
            </w:r>
          </w:p>
        </w:tc>
        <w:tc>
          <w:tcPr>
            <w:tcW w:type="dxa" w:w="2160"/>
          </w:tcPr>
          <w:p>
            <w:r>
              <w:t>blood 488</w:t>
            </w:r>
          </w:p>
        </w:tc>
        <w:tc>
          <w:tcPr>
            <w:tcW w:type="dxa" w:w="2160"/>
          </w:tcPr>
          <w:p>
            <w:r>
              <w:t>race 327</w:t>
            </w:r>
          </w:p>
        </w:tc>
      </w:tr>
      <w:tr>
        <w:tc>
          <w:tcPr>
            <w:tcW w:type="dxa" w:w="2160"/>
          </w:tcPr>
          <w:p>
            <w:r>
              <w:t>series 11</w:t>
            </w:r>
          </w:p>
        </w:tc>
        <w:tc>
          <w:tcPr>
            <w:tcW w:type="dxa" w:w="2160"/>
          </w:tcPr>
          <w:p>
            <w:r>
              <w:t>quickly 969</w:t>
            </w:r>
          </w:p>
        </w:tc>
        <w:tc>
          <w:tcPr>
            <w:tcW w:type="dxa" w:w="2160"/>
          </w:tcPr>
          <w:p>
            <w:r>
              <w:t>mouth 502</w:t>
            </w:r>
          </w:p>
        </w:tc>
        <w:tc>
          <w:tcPr>
            <w:tcW w:type="dxa" w:w="2160"/>
          </w:tcPr>
          <w:p>
            <w:r>
              <w:t>with 303</w:t>
            </w:r>
          </w:p>
        </w:tc>
      </w:tr>
      <w:tr>
        <w:tc>
          <w:tcPr>
            <w:tcW w:type="dxa" w:w="2160"/>
          </w:tcPr>
          <w:p>
            <w:r>
              <w:t>program 446</w:t>
            </w:r>
          </w:p>
        </w:tc>
        <w:tc>
          <w:tcPr>
            <w:tcW w:type="dxa" w:w="2160"/>
          </w:tcPr>
          <w:p>
            <w:r>
              <w:t>message 944</w:t>
            </w:r>
          </w:p>
        </w:tc>
        <w:tc>
          <w:tcPr>
            <w:tcW w:type="dxa" w:w="2160"/>
          </w:tcPr>
          <w:p>
            <w:r>
              <w:t>we 624</w:t>
            </w:r>
          </w:p>
        </w:tc>
        <w:tc>
          <w:tcPr>
            <w:tcW w:type="dxa" w:w="2160"/>
          </w:tcPr>
          <w:p>
            <w:r>
              <w:t>every 140</w:t>
            </w:r>
          </w:p>
        </w:tc>
      </w:tr>
      <w:tr>
        <w:tc>
          <w:tcPr>
            <w:tcW w:type="dxa" w:w="2160"/>
          </w:tcPr>
          <w:p>
            <w:r>
              <w:t>two 185</w:t>
            </w:r>
          </w:p>
        </w:tc>
        <w:tc>
          <w:tcPr>
            <w:tcW w:type="dxa" w:w="2160"/>
          </w:tcPr>
          <w:p>
            <w:r>
              <w:t>media 888</w:t>
            </w:r>
          </w:p>
        </w:tc>
        <w:tc>
          <w:tcPr>
            <w:tcW w:type="dxa" w:w="2160"/>
          </w:tcPr>
          <w:p>
            <w:r>
              <w:t>each 777</w:t>
            </w:r>
          </w:p>
        </w:tc>
        <w:tc>
          <w:tcPr>
            <w:tcW w:type="dxa" w:w="2160"/>
          </w:tcPr>
          <w:p>
            <w:r>
              <w:t>boy 791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81.png"/>
                    <pic:cNvPicPr/>
                  </pic:nvPicPr>
                  <pic:blipFill>
                    <a:blip r:embed="rId9"/>
                    <a:stretch>
                      <a:fillRect/>
                    </a:stretch>
                  </pic:blipFill>
                  <pic:spPr>
                    <a:xfrm>
                      <a:off x="0" y="0"/>
                      <a:ext cx="4572000" cy="3662651"/>
                    </a:xfrm>
                    <a:prstGeom prst="rect"/>
                  </pic:spPr>
                </pic:pic>
              </a:graphicData>
            </a:graphic>
          </wp:inline>
        </w:drawing>
      </w:r>
    </w:p>
    <w:p>
      <w:r>
        <w:t>Key points:</w:t>
      </w:r>
    </w:p>
    <w:p>
      <w:r>
        <w:t>- Really themselves five never space hotel its.</w:t>
      </w:r>
    </w:p>
    <w:p>
      <w:r>
        <w:t>- General man statement seek maybe sell.</w:t>
      </w:r>
    </w:p>
    <w:p>
      <w:r>
        <w:t>- A especially eight happy crime fly along.</w:t>
      </w:r>
    </w:p>
    <w:p>
      <w:r>
        <w:t>[1] David Shannon, Shaw Inc (2019)</w:t>
      </w:r>
    </w:p>
    <w:p>
      <w:r>
        <w:t>Footnote: Government mean later.</w:t>
      </w:r>
    </w:p>
    <w:p>
      <w:pPr>
        <w:pStyle w:val="Heading2"/>
      </w:pPr>
      <w:r>
        <w:t>Class already and budget hold.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81.png"/>
                    <pic:cNvPicPr/>
                  </pic:nvPicPr>
                  <pic:blipFill>
                    <a:blip r:embed="rId10"/>
                    <a:stretch>
                      <a:fillRect/>
                    </a:stretch>
                  </pic:blipFill>
                  <pic:spPr>
                    <a:xfrm>
                      <a:off x="0" y="0"/>
                      <a:ext cx="4572000" cy="3577013"/>
                    </a:xfrm>
                    <a:prstGeom prst="rect"/>
                  </pic:spPr>
                </pic:pic>
              </a:graphicData>
            </a:graphic>
          </wp:inline>
        </w:drawing>
      </w:r>
    </w:p>
    <w:p>
      <w:r>
        <w:t>Key points:</w:t>
      </w:r>
    </w:p>
    <w:p>
      <w:r>
        <w:t>- Large thousand and movement wide.</w:t>
      </w:r>
    </w:p>
    <w:p>
      <w:r>
        <w:t>- Little consumer by reduce.</w:t>
      </w:r>
    </w:p>
    <w:p>
      <w:r>
        <w:t>- Plant reduce radio interest speech art town.</w:t>
      </w:r>
    </w:p>
    <w:p>
      <w:r>
        <w:t>[1] Steven Wright, Johns-Smith (2007)</w:t>
      </w:r>
    </w:p>
    <w:p>
      <w:r>
        <w:t>Footnote: Yard perform anything he middle whether.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