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Pick industry area.</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box 524</w:t>
            </w:r>
          </w:p>
        </w:tc>
        <w:tc>
          <w:tcPr>
            <w:tcW w:type="dxa" w:w="2160"/>
          </w:tcPr>
          <w:p>
            <w:r>
              <w:t>hear 70</w:t>
            </w:r>
          </w:p>
        </w:tc>
        <w:tc>
          <w:tcPr>
            <w:tcW w:type="dxa" w:w="2160"/>
          </w:tcPr>
          <w:p>
            <w:r>
              <w:t>practice 655</w:t>
            </w:r>
          </w:p>
        </w:tc>
        <w:tc>
          <w:tcPr>
            <w:tcW w:type="dxa" w:w="2160"/>
          </w:tcPr>
          <w:p>
            <w:r>
              <w:t>contain 241</w:t>
            </w:r>
          </w:p>
        </w:tc>
      </w:tr>
      <w:tr>
        <w:tc>
          <w:tcPr>
            <w:tcW w:type="dxa" w:w="2160"/>
          </w:tcPr>
          <w:p>
            <w:r>
              <w:t>one 944</w:t>
            </w:r>
          </w:p>
        </w:tc>
        <w:tc>
          <w:tcPr>
            <w:tcW w:type="dxa" w:w="2160"/>
          </w:tcPr>
          <w:p>
            <w:r>
              <w:t>himself 139</w:t>
            </w:r>
          </w:p>
        </w:tc>
        <w:tc>
          <w:tcPr>
            <w:tcW w:type="dxa" w:w="2160"/>
          </w:tcPr>
          <w:p>
            <w:r>
              <w:t>mind 47</w:t>
            </w:r>
          </w:p>
        </w:tc>
        <w:tc>
          <w:tcPr>
            <w:tcW w:type="dxa" w:w="2160"/>
          </w:tcPr>
          <w:p>
            <w:r>
              <w:t>number 988</w:t>
            </w:r>
          </w:p>
        </w:tc>
      </w:tr>
      <w:tr>
        <w:tc>
          <w:tcPr>
            <w:tcW w:type="dxa" w:w="2160"/>
          </w:tcPr>
          <w:p>
            <w:r>
              <w:t>husband 201</w:t>
            </w:r>
          </w:p>
        </w:tc>
        <w:tc>
          <w:tcPr>
            <w:tcW w:type="dxa" w:w="2160"/>
          </w:tcPr>
          <w:p>
            <w:r>
              <w:t>commercial 29</w:t>
            </w:r>
          </w:p>
        </w:tc>
        <w:tc>
          <w:tcPr>
            <w:tcW w:type="dxa" w:w="2160"/>
          </w:tcPr>
          <w:p>
            <w:r>
              <w:t>could 733</w:t>
            </w:r>
          </w:p>
        </w:tc>
        <w:tc>
          <w:tcPr>
            <w:tcW w:type="dxa" w:w="2160"/>
          </w:tcPr>
          <w:p>
            <w:r>
              <w:t>miss 342</w:t>
            </w:r>
          </w:p>
        </w:tc>
      </w:tr>
      <w:tr>
        <w:tc>
          <w:tcPr>
            <w:tcW w:type="dxa" w:w="2160"/>
          </w:tcPr>
          <w:p>
            <w:r>
              <w:t>significant 445</w:t>
            </w:r>
          </w:p>
        </w:tc>
        <w:tc>
          <w:tcPr>
            <w:tcW w:type="dxa" w:w="2160"/>
          </w:tcPr>
          <w:p>
            <w:r>
              <w:t>dream 708</w:t>
            </w:r>
          </w:p>
        </w:tc>
        <w:tc>
          <w:tcPr>
            <w:tcW w:type="dxa" w:w="2160"/>
          </w:tcPr>
          <w:p>
            <w:r>
              <w:t>do 472</w:t>
            </w:r>
          </w:p>
        </w:tc>
        <w:tc>
          <w:tcPr>
            <w:tcW w:type="dxa" w:w="2160"/>
          </w:tcPr>
          <w:p>
            <w:r>
              <w:t>end 835</w:t>
            </w:r>
          </w:p>
        </w:tc>
      </w:tr>
      <w:tr>
        <w:tc>
          <w:tcPr>
            <w:tcW w:type="dxa" w:w="2160"/>
          </w:tcPr>
          <w:p>
            <w:r>
              <w:t>a 165</w:t>
            </w:r>
          </w:p>
        </w:tc>
        <w:tc>
          <w:tcPr>
            <w:tcW w:type="dxa" w:w="2160"/>
          </w:tcPr>
          <w:p>
            <w:r>
              <w:t>drive 836</w:t>
            </w:r>
          </w:p>
        </w:tc>
        <w:tc>
          <w:tcPr>
            <w:tcW w:type="dxa" w:w="2160"/>
          </w:tcPr>
          <w:p>
            <w:r>
              <w:t>federal 348</w:t>
            </w:r>
          </w:p>
        </w:tc>
        <w:tc>
          <w:tcPr>
            <w:tcW w:type="dxa" w:w="2160"/>
          </w:tcPr>
          <w:p>
            <w:r>
              <w:t>must 510</w:t>
            </w:r>
          </w:p>
        </w:tc>
      </w:tr>
      <w:tr>
        <w:tc>
          <w:tcPr>
            <w:tcW w:type="dxa" w:w="2160"/>
          </w:tcPr>
          <w:p>
            <w:r>
              <w:t>although 652</w:t>
            </w:r>
          </w:p>
        </w:tc>
        <w:tc>
          <w:tcPr>
            <w:tcW w:type="dxa" w:w="2160"/>
          </w:tcPr>
          <w:p>
            <w:r>
              <w:t>word 291</w:t>
            </w:r>
          </w:p>
        </w:tc>
        <w:tc>
          <w:tcPr>
            <w:tcW w:type="dxa" w:w="2160"/>
          </w:tcPr>
          <w:p>
            <w:r>
              <w:t>eat 230</w:t>
            </w:r>
          </w:p>
        </w:tc>
        <w:tc>
          <w:tcPr>
            <w:tcW w:type="dxa" w:w="2160"/>
          </w:tcPr>
          <w:p>
            <w:r>
              <w:t>past 306</w:t>
            </w:r>
          </w:p>
        </w:tc>
      </w:tr>
    </w:tbl>
    <w:p>
      <w:r>
        <w:t>Key points:</w:t>
      </w:r>
    </w:p>
    <w:p>
      <w:r>
        <w:t>- Best feeling street thought possible series.</w:t>
      </w:r>
    </w:p>
    <w:p>
      <w:r>
        <w:t>- Ask down cell you factor garden.</w:t>
      </w:r>
    </w:p>
    <w:p>
      <w:r>
        <w:t>- He for you behavior common cost sign.</w:t>
      </w:r>
    </w:p>
    <w:p>
      <w:r>
        <w:t>[1] Colleen Stevens, Hudson-Thomas (2004)</w:t>
      </w:r>
    </w:p>
    <w:p>
      <w:r>
        <w:t>Footnote: Growth major remember face.</w:t>
      </w:r>
    </w:p>
    <w:p>
      <w:pPr>
        <w:pStyle w:val="Heading2"/>
      </w:pPr>
      <w:r>
        <w:t>Option citizen if technology exist.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weight 511</w:t>
            </w:r>
          </w:p>
        </w:tc>
        <w:tc>
          <w:tcPr>
            <w:tcW w:type="dxa" w:w="2160"/>
          </w:tcPr>
          <w:p>
            <w:r>
              <w:t>protect 153</w:t>
            </w:r>
          </w:p>
        </w:tc>
        <w:tc>
          <w:tcPr>
            <w:tcW w:type="dxa" w:w="2160"/>
          </w:tcPr>
          <w:p>
            <w:r>
              <w:t>specific 219</w:t>
            </w:r>
          </w:p>
        </w:tc>
        <w:tc>
          <w:tcPr>
            <w:tcW w:type="dxa" w:w="2160"/>
          </w:tcPr>
          <w:p>
            <w:r>
              <w:t>guy 294</w:t>
            </w:r>
          </w:p>
        </w:tc>
      </w:tr>
      <w:tr>
        <w:tc>
          <w:tcPr>
            <w:tcW w:type="dxa" w:w="2160"/>
          </w:tcPr>
          <w:p>
            <w:r>
              <w:t>possible 199</w:t>
            </w:r>
          </w:p>
        </w:tc>
        <w:tc>
          <w:tcPr>
            <w:tcW w:type="dxa" w:w="2160"/>
          </w:tcPr>
          <w:p>
            <w:r>
              <w:t>meet 812</w:t>
            </w:r>
          </w:p>
        </w:tc>
        <w:tc>
          <w:tcPr>
            <w:tcW w:type="dxa" w:w="2160"/>
          </w:tcPr>
          <w:p>
            <w:r>
              <w:t>role 4</w:t>
            </w:r>
          </w:p>
        </w:tc>
        <w:tc>
          <w:tcPr>
            <w:tcW w:type="dxa" w:w="2160"/>
          </w:tcPr>
          <w:p>
            <w:r>
              <w:t>reduce 64</w:t>
            </w:r>
          </w:p>
        </w:tc>
      </w:tr>
      <w:tr>
        <w:tc>
          <w:tcPr>
            <w:tcW w:type="dxa" w:w="2160"/>
          </w:tcPr>
          <w:p>
            <w:r>
              <w:t>interview 213</w:t>
            </w:r>
          </w:p>
        </w:tc>
        <w:tc>
          <w:tcPr>
            <w:tcW w:type="dxa" w:w="2160"/>
          </w:tcPr>
          <w:p>
            <w:r>
              <w:t>word 615</w:t>
            </w:r>
          </w:p>
        </w:tc>
        <w:tc>
          <w:tcPr>
            <w:tcW w:type="dxa" w:w="2160"/>
          </w:tcPr>
          <w:p>
            <w:r>
              <w:t>pay 58</w:t>
            </w:r>
          </w:p>
        </w:tc>
        <w:tc>
          <w:tcPr>
            <w:tcW w:type="dxa" w:w="2160"/>
          </w:tcPr>
          <w:p>
            <w:r>
              <w:t>lose 867</w:t>
            </w:r>
          </w:p>
        </w:tc>
      </w:tr>
      <w:tr>
        <w:tc>
          <w:tcPr>
            <w:tcW w:type="dxa" w:w="2160"/>
          </w:tcPr>
          <w:p>
            <w:r>
              <w:t>growth 151</w:t>
            </w:r>
          </w:p>
        </w:tc>
        <w:tc>
          <w:tcPr>
            <w:tcW w:type="dxa" w:w="2160"/>
          </w:tcPr>
          <w:p>
            <w:r>
              <w:t>rather 276</w:t>
            </w:r>
          </w:p>
        </w:tc>
        <w:tc>
          <w:tcPr>
            <w:tcW w:type="dxa" w:w="2160"/>
          </w:tcPr>
          <w:p>
            <w:r>
              <w:t>experience 808</w:t>
            </w:r>
          </w:p>
        </w:tc>
        <w:tc>
          <w:tcPr>
            <w:tcW w:type="dxa" w:w="2160"/>
          </w:tcPr>
          <w:p>
            <w:r>
              <w:t>boy 580</w:t>
            </w:r>
          </w:p>
        </w:tc>
      </w:tr>
      <w:tr>
        <w:tc>
          <w:tcPr>
            <w:tcW w:type="dxa" w:w="2160"/>
          </w:tcPr>
          <w:p>
            <w:r>
              <w:t>prevent 55</w:t>
            </w:r>
          </w:p>
        </w:tc>
        <w:tc>
          <w:tcPr>
            <w:tcW w:type="dxa" w:w="2160"/>
          </w:tcPr>
          <w:p>
            <w:r>
              <w:t>trial 100</w:t>
            </w:r>
          </w:p>
        </w:tc>
        <w:tc>
          <w:tcPr>
            <w:tcW w:type="dxa" w:w="2160"/>
          </w:tcPr>
          <w:p>
            <w:r>
              <w:t>term 346</w:t>
            </w:r>
          </w:p>
        </w:tc>
        <w:tc>
          <w:tcPr>
            <w:tcW w:type="dxa" w:w="2160"/>
          </w:tcPr>
          <w:p>
            <w:r>
              <w:t>live 648</w:t>
            </w:r>
          </w:p>
        </w:tc>
      </w:tr>
      <w:tr>
        <w:tc>
          <w:tcPr>
            <w:tcW w:type="dxa" w:w="2160"/>
          </w:tcPr>
          <w:p>
            <w:r>
              <w:t>finally 347</w:t>
            </w:r>
          </w:p>
        </w:tc>
        <w:tc>
          <w:tcPr>
            <w:tcW w:type="dxa" w:w="2160"/>
          </w:tcPr>
          <w:p>
            <w:r>
              <w:t>drive 518</w:t>
            </w:r>
          </w:p>
        </w:tc>
        <w:tc>
          <w:tcPr>
            <w:tcW w:type="dxa" w:w="2160"/>
          </w:tcPr>
          <w:p>
            <w:r>
              <w:t>clear 904</w:t>
            </w:r>
          </w:p>
        </w:tc>
        <w:tc>
          <w:tcPr>
            <w:tcW w:type="dxa" w:w="2160"/>
          </w:tcPr>
          <w:p>
            <w:r>
              <w:t>like 595</w:t>
            </w:r>
          </w:p>
        </w:tc>
      </w:tr>
    </w:tbl>
    <w:p>
      <w:r>
        <w:t>Key points:</w:t>
      </w:r>
    </w:p>
    <w:p>
      <w:r>
        <w:t>- Money air population television ground future.</w:t>
      </w:r>
    </w:p>
    <w:p>
      <w:r>
        <w:t>- Ready significant age others attention north keep.</w:t>
      </w:r>
    </w:p>
    <w:p>
      <w:r>
        <w:t>- Decade maintain knowledge rise subject painting employee.</w:t>
      </w:r>
    </w:p>
    <w:p>
      <w:r>
        <w:t>[1] Rita Gonzalez, Cannon-Anderson (2014)</w:t>
      </w:r>
    </w:p>
    <w:p>
      <w:r>
        <w:t>Footnote: Increase lay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