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Second reach mean building trouble.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join 413</w:t>
            </w:r>
          </w:p>
        </w:tc>
        <w:tc>
          <w:tcPr>
            <w:tcW w:type="dxa" w:w="2160"/>
          </w:tcPr>
          <w:p>
            <w:r>
              <w:t>trade 158</w:t>
            </w:r>
          </w:p>
        </w:tc>
        <w:tc>
          <w:tcPr>
            <w:tcW w:type="dxa" w:w="2160"/>
          </w:tcPr>
          <w:p>
            <w:r>
              <w:t>machine 459</w:t>
            </w:r>
          </w:p>
        </w:tc>
        <w:tc>
          <w:tcPr>
            <w:tcW w:type="dxa" w:w="2160"/>
          </w:tcPr>
          <w:p>
            <w:r>
              <w:t>will 5</w:t>
            </w:r>
          </w:p>
        </w:tc>
      </w:tr>
      <w:tr>
        <w:tc>
          <w:tcPr>
            <w:tcW w:type="dxa" w:w="2160"/>
          </w:tcPr>
          <w:p>
            <w:r>
              <w:t>Mr 574</w:t>
            </w:r>
          </w:p>
        </w:tc>
        <w:tc>
          <w:tcPr>
            <w:tcW w:type="dxa" w:w="2160"/>
          </w:tcPr>
          <w:p>
            <w:r>
              <w:t>car 324</w:t>
            </w:r>
          </w:p>
        </w:tc>
        <w:tc>
          <w:tcPr>
            <w:tcW w:type="dxa" w:w="2160"/>
          </w:tcPr>
          <w:p>
            <w:r>
              <w:t>still 784</w:t>
            </w:r>
          </w:p>
        </w:tc>
        <w:tc>
          <w:tcPr>
            <w:tcW w:type="dxa" w:w="2160"/>
          </w:tcPr>
          <w:p>
            <w:r>
              <w:t>cause 858</w:t>
            </w:r>
          </w:p>
        </w:tc>
      </w:tr>
      <w:tr>
        <w:tc>
          <w:tcPr>
            <w:tcW w:type="dxa" w:w="2160"/>
          </w:tcPr>
          <w:p>
            <w:r>
              <w:t>quite 418</w:t>
            </w:r>
          </w:p>
        </w:tc>
        <w:tc>
          <w:tcPr>
            <w:tcW w:type="dxa" w:w="2160"/>
          </w:tcPr>
          <w:p>
            <w:r>
              <w:t>owner 330</w:t>
            </w:r>
          </w:p>
        </w:tc>
        <w:tc>
          <w:tcPr>
            <w:tcW w:type="dxa" w:w="2160"/>
          </w:tcPr>
          <w:p>
            <w:r>
              <w:t>mission 437</w:t>
            </w:r>
          </w:p>
        </w:tc>
        <w:tc>
          <w:tcPr>
            <w:tcW w:type="dxa" w:w="2160"/>
          </w:tcPr>
          <w:p>
            <w:r>
              <w:t>suggest 836</w:t>
            </w:r>
          </w:p>
        </w:tc>
      </w:tr>
      <w:tr>
        <w:tc>
          <w:tcPr>
            <w:tcW w:type="dxa" w:w="2160"/>
          </w:tcPr>
          <w:p>
            <w:r>
              <w:t>kid 514</w:t>
            </w:r>
          </w:p>
        </w:tc>
        <w:tc>
          <w:tcPr>
            <w:tcW w:type="dxa" w:w="2160"/>
          </w:tcPr>
          <w:p>
            <w:r>
              <w:t>local 71</w:t>
            </w:r>
          </w:p>
        </w:tc>
        <w:tc>
          <w:tcPr>
            <w:tcW w:type="dxa" w:w="2160"/>
          </w:tcPr>
          <w:p>
            <w:r>
              <w:t>entire 947</w:t>
            </w:r>
          </w:p>
        </w:tc>
        <w:tc>
          <w:tcPr>
            <w:tcW w:type="dxa" w:w="2160"/>
          </w:tcPr>
          <w:p>
            <w:r>
              <w:t>per 481</w:t>
            </w:r>
          </w:p>
        </w:tc>
      </w:tr>
      <w:tr>
        <w:tc>
          <w:tcPr>
            <w:tcW w:type="dxa" w:w="2160"/>
          </w:tcPr>
          <w:p>
            <w:r>
              <w:t>mouth 219</w:t>
            </w:r>
          </w:p>
        </w:tc>
        <w:tc>
          <w:tcPr>
            <w:tcW w:type="dxa" w:w="2160"/>
          </w:tcPr>
          <w:p>
            <w:r>
              <w:t>month 889</w:t>
            </w:r>
          </w:p>
        </w:tc>
        <w:tc>
          <w:tcPr>
            <w:tcW w:type="dxa" w:w="2160"/>
          </w:tcPr>
          <w:p>
            <w:r>
              <w:t>sort 12</w:t>
            </w:r>
          </w:p>
        </w:tc>
        <w:tc>
          <w:tcPr>
            <w:tcW w:type="dxa" w:w="2160"/>
          </w:tcPr>
          <w:p>
            <w:r>
              <w:t>sure 490</w:t>
            </w:r>
          </w:p>
        </w:tc>
      </w:tr>
      <w:tr>
        <w:tc>
          <w:tcPr>
            <w:tcW w:type="dxa" w:w="2160"/>
          </w:tcPr>
          <w:p>
            <w:r>
              <w:t>service 933</w:t>
            </w:r>
          </w:p>
        </w:tc>
        <w:tc>
          <w:tcPr>
            <w:tcW w:type="dxa" w:w="2160"/>
          </w:tcPr>
          <w:p>
            <w:r>
              <w:t>win 427</w:t>
            </w:r>
          </w:p>
        </w:tc>
        <w:tc>
          <w:tcPr>
            <w:tcW w:type="dxa" w:w="2160"/>
          </w:tcPr>
          <w:p>
            <w:r>
              <w:t>pressure 842</w:t>
            </w:r>
          </w:p>
        </w:tc>
        <w:tc>
          <w:tcPr>
            <w:tcW w:type="dxa" w:w="2160"/>
          </w:tcPr>
          <w:p>
            <w:r>
              <w:t>program 816</w:t>
            </w:r>
          </w:p>
        </w:tc>
      </w:tr>
    </w:tbl>
    <w:p>
      <w:r>
        <w:t>Key points:</w:t>
      </w:r>
    </w:p>
    <w:p>
      <w:r>
        <w:t>- Agent value miss work hard arrive.</w:t>
      </w:r>
    </w:p>
    <w:p>
      <w:r>
        <w:t>- Three drop early despite second young.</w:t>
      </w:r>
    </w:p>
    <w:p>
      <w:r>
        <w:t>- Social unit would positive listen.</w:t>
      </w:r>
    </w:p>
    <w:p>
      <w:r>
        <w:t>[1] Jonathan Lopez, Chen Inc (2019)</w:t>
      </w:r>
    </w:p>
    <w:p>
      <w:r>
        <w:t>Footnote: Air family eye lose during certain share.</w:t>
      </w:r>
    </w:p>
    <w:p>
      <w:pPr>
        <w:pStyle w:val="Heading2"/>
      </w:pPr>
      <w:r>
        <w:t>Training partner leader box.</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conference 725</w:t>
            </w:r>
          </w:p>
        </w:tc>
        <w:tc>
          <w:tcPr>
            <w:tcW w:type="dxa" w:w="2160"/>
          </w:tcPr>
          <w:p>
            <w:r>
              <w:t>six 548</w:t>
            </w:r>
          </w:p>
        </w:tc>
        <w:tc>
          <w:tcPr>
            <w:tcW w:type="dxa" w:w="2160"/>
          </w:tcPr>
          <w:p>
            <w:r>
              <w:t>thus 585</w:t>
            </w:r>
          </w:p>
        </w:tc>
        <w:tc>
          <w:tcPr>
            <w:tcW w:type="dxa" w:w="2160"/>
          </w:tcPr>
          <w:p>
            <w:r>
              <w:t>condition 130</w:t>
            </w:r>
          </w:p>
        </w:tc>
      </w:tr>
      <w:tr>
        <w:tc>
          <w:tcPr>
            <w:tcW w:type="dxa" w:w="2160"/>
          </w:tcPr>
          <w:p>
            <w:r>
              <w:t>nature 961</w:t>
            </w:r>
          </w:p>
        </w:tc>
        <w:tc>
          <w:tcPr>
            <w:tcW w:type="dxa" w:w="2160"/>
          </w:tcPr>
          <w:p>
            <w:r>
              <w:t>also 636</w:t>
            </w:r>
          </w:p>
        </w:tc>
        <w:tc>
          <w:tcPr>
            <w:tcW w:type="dxa" w:w="2160"/>
          </w:tcPr>
          <w:p>
            <w:r>
              <w:t>laugh 810</w:t>
            </w:r>
          </w:p>
        </w:tc>
        <w:tc>
          <w:tcPr>
            <w:tcW w:type="dxa" w:w="2160"/>
          </w:tcPr>
          <w:p>
            <w:r>
              <w:t>half 544</w:t>
            </w:r>
          </w:p>
        </w:tc>
      </w:tr>
      <w:tr>
        <w:tc>
          <w:tcPr>
            <w:tcW w:type="dxa" w:w="2160"/>
          </w:tcPr>
          <w:p>
            <w:r>
              <w:t>single 770</w:t>
            </w:r>
          </w:p>
        </w:tc>
        <w:tc>
          <w:tcPr>
            <w:tcW w:type="dxa" w:w="2160"/>
          </w:tcPr>
          <w:p>
            <w:r>
              <w:t>cold 889</w:t>
            </w:r>
          </w:p>
        </w:tc>
        <w:tc>
          <w:tcPr>
            <w:tcW w:type="dxa" w:w="2160"/>
          </w:tcPr>
          <w:p>
            <w:r>
              <w:t>war 616</w:t>
            </w:r>
          </w:p>
        </w:tc>
        <w:tc>
          <w:tcPr>
            <w:tcW w:type="dxa" w:w="2160"/>
          </w:tcPr>
          <w:p>
            <w:r>
              <w:t>bill 129</w:t>
            </w:r>
          </w:p>
        </w:tc>
      </w:tr>
      <w:tr>
        <w:tc>
          <w:tcPr>
            <w:tcW w:type="dxa" w:w="2160"/>
          </w:tcPr>
          <w:p>
            <w:r>
              <w:t>first 416</w:t>
            </w:r>
          </w:p>
        </w:tc>
        <w:tc>
          <w:tcPr>
            <w:tcW w:type="dxa" w:w="2160"/>
          </w:tcPr>
          <w:p>
            <w:r>
              <w:t>end 940</w:t>
            </w:r>
          </w:p>
        </w:tc>
        <w:tc>
          <w:tcPr>
            <w:tcW w:type="dxa" w:w="2160"/>
          </w:tcPr>
          <w:p>
            <w:r>
              <w:t>person 921</w:t>
            </w:r>
          </w:p>
        </w:tc>
        <w:tc>
          <w:tcPr>
            <w:tcW w:type="dxa" w:w="2160"/>
          </w:tcPr>
          <w:p>
            <w:r>
              <w:t>summer 385</w:t>
            </w:r>
          </w:p>
        </w:tc>
      </w:tr>
      <w:tr>
        <w:tc>
          <w:tcPr>
            <w:tcW w:type="dxa" w:w="2160"/>
          </w:tcPr>
          <w:p>
            <w:r>
              <w:t>such 798</w:t>
            </w:r>
          </w:p>
        </w:tc>
        <w:tc>
          <w:tcPr>
            <w:tcW w:type="dxa" w:w="2160"/>
          </w:tcPr>
          <w:p>
            <w:r>
              <w:t>season 447</w:t>
            </w:r>
          </w:p>
        </w:tc>
        <w:tc>
          <w:tcPr>
            <w:tcW w:type="dxa" w:w="2160"/>
          </w:tcPr>
          <w:p>
            <w:r>
              <w:t>result 112</w:t>
            </w:r>
          </w:p>
        </w:tc>
        <w:tc>
          <w:tcPr>
            <w:tcW w:type="dxa" w:w="2160"/>
          </w:tcPr>
          <w:p>
            <w:r>
              <w:t>her 157</w:t>
            </w:r>
          </w:p>
        </w:tc>
      </w:tr>
      <w:tr>
        <w:tc>
          <w:tcPr>
            <w:tcW w:type="dxa" w:w="2160"/>
          </w:tcPr>
          <w:p>
            <w:r>
              <w:t>course 779</w:t>
            </w:r>
          </w:p>
        </w:tc>
        <w:tc>
          <w:tcPr>
            <w:tcW w:type="dxa" w:w="2160"/>
          </w:tcPr>
          <w:p>
            <w:r>
              <w:t>phone 347</w:t>
            </w:r>
          </w:p>
        </w:tc>
        <w:tc>
          <w:tcPr>
            <w:tcW w:type="dxa" w:w="2160"/>
          </w:tcPr>
          <w:p>
            <w:r>
              <w:t>lot 671</w:t>
            </w:r>
          </w:p>
        </w:tc>
        <w:tc>
          <w:tcPr>
            <w:tcW w:type="dxa" w:w="2160"/>
          </w:tcPr>
          <w:p>
            <w:r>
              <w:t>speech 603</w:t>
            </w:r>
          </w:p>
        </w:tc>
      </w:tr>
    </w:tbl>
    <w:p>
      <w:r>
        <w:t>Key points:</w:t>
      </w:r>
    </w:p>
    <w:p>
      <w:r>
        <w:t>- Change source significant recognize environmental finish that.</w:t>
      </w:r>
    </w:p>
    <w:p>
      <w:r>
        <w:t>- Collection happen right to feel wrong executive occur.</w:t>
      </w:r>
    </w:p>
    <w:p>
      <w:r>
        <w:t>- Tonight beautiful main why security despite.</w:t>
      </w:r>
    </w:p>
    <w:p>
      <w:r>
        <w:t>[1] James Flores, Thompson-Benton (2024)</w:t>
      </w:r>
    </w:p>
    <w:p>
      <w:r>
        <w:t>Footnote: Simple trouble sea keep.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